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EED1E" w14:textId="47A15684" w:rsidR="004C4F47" w:rsidRDefault="008879EF" w:rsidP="004C4F47">
      <w:pPr>
        <w:rPr>
          <w:b/>
          <w:bCs/>
        </w:rPr>
      </w:pPr>
      <w:r>
        <w:rPr>
          <w:b/>
          <w:bCs/>
        </w:rPr>
        <w:t>Works notice</w:t>
      </w:r>
    </w:p>
    <w:p w14:paraId="562DCE9C" w14:textId="4DE8F79C" w:rsidR="00583D21" w:rsidRDefault="006C2276" w:rsidP="004C4F47">
      <w:pPr>
        <w:rPr>
          <w:b/>
          <w:bCs/>
        </w:rPr>
      </w:pPr>
      <w:r>
        <w:rPr>
          <w:b/>
          <w:bCs/>
        </w:rPr>
        <w:t>November</w:t>
      </w:r>
      <w:r w:rsidR="00583D21">
        <w:rPr>
          <w:b/>
          <w:bCs/>
        </w:rPr>
        <w:t xml:space="preserve"> 202</w:t>
      </w:r>
      <w:r w:rsidR="00D12A7B">
        <w:rPr>
          <w:b/>
          <w:bCs/>
        </w:rPr>
        <w:t>6</w:t>
      </w:r>
    </w:p>
    <w:p w14:paraId="0418E554" w14:textId="01188BB6" w:rsidR="004C4F47" w:rsidRPr="004C4F47" w:rsidRDefault="00D12A7B" w:rsidP="004C4F47">
      <w:pPr>
        <w:pStyle w:val="Heading1"/>
        <w:rPr>
          <w:lang w:val="en-US"/>
        </w:rPr>
      </w:pPr>
      <w:r>
        <w:rPr>
          <w:lang w:val="en-US"/>
        </w:rPr>
        <w:t>Logan</w:t>
      </w:r>
      <w:r w:rsidR="009150EA">
        <w:rPr>
          <w:lang w:val="en-US"/>
        </w:rPr>
        <w:t>lea Station Relocation project</w:t>
      </w:r>
    </w:p>
    <w:p w14:paraId="585557D5" w14:textId="6C7A345F" w:rsidR="002140C9" w:rsidRPr="00DD73EF" w:rsidRDefault="00021405" w:rsidP="00DD73EF">
      <w:pPr>
        <w:pStyle w:val="Heading3"/>
        <w:rPr>
          <w:lang w:val="en-US"/>
        </w:rPr>
      </w:pPr>
      <w:r>
        <w:rPr>
          <w:lang w:val="en-US"/>
        </w:rPr>
        <w:t>What's happening?</w:t>
      </w:r>
    </w:p>
    <w:p w14:paraId="0BB20A38" w14:textId="149D007C" w:rsidR="005C3436" w:rsidRPr="00D163A9" w:rsidRDefault="00542F34" w:rsidP="005C3436">
      <w:r>
        <w:t xml:space="preserve">From </w:t>
      </w:r>
      <w:r w:rsidRPr="00542F34">
        <w:rPr>
          <w:b/>
          <w:bCs/>
        </w:rPr>
        <w:t>1 – 3</w:t>
      </w:r>
      <w:r w:rsidR="008D15B4">
        <w:rPr>
          <w:b/>
          <w:bCs/>
        </w:rPr>
        <w:t>0</w:t>
      </w:r>
      <w:r w:rsidRPr="00542F34">
        <w:rPr>
          <w:b/>
          <w:bCs/>
        </w:rPr>
        <w:t xml:space="preserve"> </w:t>
      </w:r>
      <w:r w:rsidR="008D15B4">
        <w:rPr>
          <w:b/>
          <w:bCs/>
        </w:rPr>
        <w:t xml:space="preserve">November </w:t>
      </w:r>
      <w:r w:rsidR="005C3436" w:rsidRPr="00D13AAA">
        <w:rPr>
          <w:b/>
          <w:bCs/>
        </w:rPr>
        <w:t>2026</w:t>
      </w:r>
      <w:r w:rsidR="005C3436" w:rsidRPr="00D13AAA">
        <w:t>, works will include</w:t>
      </w:r>
      <w:r w:rsidR="005C3436">
        <w:t>:</w:t>
      </w:r>
    </w:p>
    <w:p w14:paraId="0F2234F7" w14:textId="646E6CCD" w:rsidR="00DD73EF" w:rsidRDefault="00A82CF2" w:rsidP="00DD73EF">
      <w:pPr>
        <w:rPr>
          <w:rFonts w:eastAsiaTheme="majorEastAsia" w:cstheme="majorBidi"/>
          <w:color w:val="002549" w:themeColor="accent1"/>
          <w:sz w:val="28"/>
          <w:szCs w:val="24"/>
        </w:rPr>
      </w:pPr>
      <w:r w:rsidRPr="00A82CF2">
        <w:rPr>
          <w:rFonts w:eastAsiaTheme="majorEastAsia" w:cstheme="majorBidi"/>
          <w:color w:val="002549" w:themeColor="accent1"/>
          <w:sz w:val="28"/>
          <w:szCs w:val="24"/>
        </w:rPr>
        <w:t xml:space="preserve">Valencia Street, station precinct and platform </w:t>
      </w:r>
      <w:r w:rsidR="00DD73EF">
        <w:rPr>
          <w:rFonts w:eastAsiaTheme="majorEastAsia" w:cstheme="majorBidi"/>
          <w:color w:val="002549" w:themeColor="accent1"/>
          <w:sz w:val="28"/>
          <w:szCs w:val="24"/>
        </w:rPr>
        <w:t>1:</w:t>
      </w:r>
    </w:p>
    <w:p w14:paraId="4F92DAB4" w14:textId="77777777" w:rsidR="00BE0C81" w:rsidRDefault="00BE0C81" w:rsidP="00BE0C81">
      <w:pPr>
        <w:pStyle w:val="ListParagraph"/>
        <w:numPr>
          <w:ilvl w:val="0"/>
          <w:numId w:val="28"/>
        </w:numPr>
      </w:pPr>
      <w:r>
        <w:t>Installing platform finishes, fit-out, fencing and furniture</w:t>
      </w:r>
    </w:p>
    <w:p w14:paraId="4FDD0514" w14:textId="77777777" w:rsidR="00BE0C81" w:rsidRDefault="00BE0C81" w:rsidP="00BE0C81">
      <w:pPr>
        <w:pStyle w:val="ListParagraph"/>
        <w:numPr>
          <w:ilvl w:val="0"/>
          <w:numId w:val="28"/>
        </w:numPr>
      </w:pPr>
      <w:r>
        <w:t>Electrical fit-off</w:t>
      </w:r>
    </w:p>
    <w:p w14:paraId="6D18BA5D" w14:textId="77777777" w:rsidR="00BE0C81" w:rsidRDefault="00BE0C81" w:rsidP="00BE0C81">
      <w:pPr>
        <w:pStyle w:val="ListParagraph"/>
        <w:numPr>
          <w:ilvl w:val="0"/>
          <w:numId w:val="28"/>
        </w:numPr>
      </w:pPr>
      <w:r>
        <w:t xml:space="preserve">Pre-assembling footbridge structural steel </w:t>
      </w:r>
    </w:p>
    <w:p w14:paraId="68B2636A" w14:textId="77777777" w:rsidR="00BE0C81" w:rsidRDefault="00BE0C81" w:rsidP="00BE0C81">
      <w:pPr>
        <w:pStyle w:val="ListParagraph"/>
        <w:numPr>
          <w:ilvl w:val="0"/>
          <w:numId w:val="28"/>
        </w:numPr>
      </w:pPr>
      <w:r>
        <w:t xml:space="preserve">Precinct and car park landscaping, including installing trees </w:t>
      </w:r>
    </w:p>
    <w:p w14:paraId="3CE2B3E6" w14:textId="1E9CCD6D" w:rsidR="00DD73EF" w:rsidRPr="00F8479D" w:rsidRDefault="00BE0C81" w:rsidP="00BE0C81">
      <w:pPr>
        <w:pStyle w:val="ListParagraph"/>
        <w:numPr>
          <w:ilvl w:val="0"/>
          <w:numId w:val="28"/>
        </w:numPr>
      </w:pPr>
      <w:r>
        <w:t>Potholing and services location</w:t>
      </w:r>
      <w:r w:rsidR="00445B1F" w:rsidRPr="00F8479D">
        <w:t>.</w:t>
      </w:r>
    </w:p>
    <w:p w14:paraId="47F3CB20" w14:textId="1F9339F7" w:rsidR="00E42923" w:rsidRPr="00E42923" w:rsidRDefault="00EC5514" w:rsidP="00EC5514">
      <w:pPr>
        <w:rPr>
          <w:rFonts w:eastAsiaTheme="majorEastAsia" w:cstheme="majorBidi"/>
          <w:color w:val="002549" w:themeColor="accent1"/>
          <w:sz w:val="28"/>
          <w:szCs w:val="24"/>
        </w:rPr>
      </w:pPr>
      <w:r w:rsidRPr="00EC5514">
        <w:rPr>
          <w:rFonts w:eastAsiaTheme="majorEastAsia" w:cstheme="majorBidi"/>
          <w:color w:val="002549" w:themeColor="accent1"/>
          <w:sz w:val="28"/>
          <w:szCs w:val="24"/>
        </w:rPr>
        <w:t>Rail corridor and platform 2</w:t>
      </w:r>
      <w:r>
        <w:rPr>
          <w:rFonts w:eastAsiaTheme="majorEastAsia" w:cstheme="majorBidi"/>
          <w:color w:val="002549" w:themeColor="accent1"/>
          <w:sz w:val="28"/>
          <w:szCs w:val="24"/>
        </w:rPr>
        <w:t xml:space="preserve"> </w:t>
      </w:r>
      <w:r w:rsidRPr="00EC5514">
        <w:rPr>
          <w:rFonts w:eastAsiaTheme="majorEastAsia" w:cstheme="majorBidi"/>
          <w:color w:val="002549" w:themeColor="accent1"/>
          <w:sz w:val="28"/>
          <w:szCs w:val="24"/>
        </w:rPr>
        <w:t>(Armstrong Road-side</w:t>
      </w:r>
      <w:r>
        <w:rPr>
          <w:rFonts w:eastAsiaTheme="majorEastAsia" w:cstheme="majorBidi"/>
          <w:color w:val="002549" w:themeColor="accent1"/>
          <w:sz w:val="28"/>
          <w:szCs w:val="24"/>
        </w:rPr>
        <w:t>)</w:t>
      </w:r>
      <w:r w:rsidR="00E42923" w:rsidRPr="00E42923">
        <w:rPr>
          <w:rFonts w:eastAsiaTheme="majorEastAsia" w:cstheme="majorBidi"/>
          <w:color w:val="002549" w:themeColor="accent1"/>
          <w:sz w:val="28"/>
          <w:szCs w:val="24"/>
        </w:rPr>
        <w:t>:</w:t>
      </w:r>
    </w:p>
    <w:p w14:paraId="4E8F55A9" w14:textId="77777777" w:rsidR="006977FD" w:rsidRPr="006977FD" w:rsidRDefault="006977FD" w:rsidP="006977FD">
      <w:pPr>
        <w:pStyle w:val="ListParagraph"/>
        <w:numPr>
          <w:ilvl w:val="0"/>
          <w:numId w:val="28"/>
        </w:numPr>
      </w:pPr>
      <w:r w:rsidRPr="006977FD">
        <w:t>Bulk excavation</w:t>
      </w:r>
    </w:p>
    <w:p w14:paraId="6BD6242F" w14:textId="77777777" w:rsidR="006977FD" w:rsidRPr="006977FD" w:rsidRDefault="006977FD" w:rsidP="006977FD">
      <w:pPr>
        <w:pStyle w:val="ListParagraph"/>
        <w:numPr>
          <w:ilvl w:val="0"/>
          <w:numId w:val="28"/>
        </w:numPr>
      </w:pPr>
      <w:r w:rsidRPr="006977FD">
        <w:t>Scaffolding</w:t>
      </w:r>
    </w:p>
    <w:p w14:paraId="11371F94" w14:textId="77777777" w:rsidR="006977FD" w:rsidRPr="006977FD" w:rsidRDefault="006977FD" w:rsidP="006977FD">
      <w:pPr>
        <w:pStyle w:val="ListParagraph"/>
        <w:numPr>
          <w:ilvl w:val="0"/>
          <w:numId w:val="28"/>
        </w:numPr>
      </w:pPr>
      <w:r w:rsidRPr="006977FD">
        <w:t>Drainage works</w:t>
      </w:r>
    </w:p>
    <w:p w14:paraId="0AC33807" w14:textId="77777777" w:rsidR="006977FD" w:rsidRPr="006977FD" w:rsidRDefault="006977FD" w:rsidP="006977FD">
      <w:pPr>
        <w:pStyle w:val="ListParagraph"/>
        <w:numPr>
          <w:ilvl w:val="0"/>
          <w:numId w:val="28"/>
        </w:numPr>
      </w:pPr>
      <w:r w:rsidRPr="006977FD">
        <w:t>Concrete pours and associated works</w:t>
      </w:r>
    </w:p>
    <w:p w14:paraId="7E490E0D" w14:textId="77777777" w:rsidR="006977FD" w:rsidRPr="006977FD" w:rsidRDefault="006977FD" w:rsidP="006977FD">
      <w:pPr>
        <w:pStyle w:val="ListParagraph"/>
        <w:numPr>
          <w:ilvl w:val="0"/>
          <w:numId w:val="28"/>
        </w:numPr>
      </w:pPr>
      <w:r w:rsidRPr="006977FD">
        <w:t>Capping and installing subgrade</w:t>
      </w:r>
    </w:p>
    <w:p w14:paraId="53ACFAB0" w14:textId="77777777" w:rsidR="006977FD" w:rsidRPr="006977FD" w:rsidRDefault="006977FD" w:rsidP="006977FD">
      <w:pPr>
        <w:pStyle w:val="ListParagraph"/>
        <w:numPr>
          <w:ilvl w:val="0"/>
          <w:numId w:val="28"/>
        </w:numPr>
      </w:pPr>
      <w:r w:rsidRPr="006977FD">
        <w:t>Installing precast panels</w:t>
      </w:r>
    </w:p>
    <w:p w14:paraId="341BDF66" w14:textId="2E1A166B" w:rsidR="00E42923" w:rsidRPr="006977FD" w:rsidRDefault="006977FD" w:rsidP="006977FD">
      <w:pPr>
        <w:pStyle w:val="ListParagraph"/>
        <w:numPr>
          <w:ilvl w:val="0"/>
          <w:numId w:val="28"/>
        </w:numPr>
      </w:pPr>
      <w:r w:rsidRPr="006977FD">
        <w:t>Constructing lift shafts</w:t>
      </w:r>
      <w:r w:rsidR="00E42923" w:rsidRPr="006977FD">
        <w:t>.</w:t>
      </w:r>
    </w:p>
    <w:p w14:paraId="3DA6CE0D" w14:textId="5D26881B" w:rsidR="004B17B7" w:rsidRPr="004B17B7" w:rsidRDefault="004B17B7" w:rsidP="004B17B7">
      <w:pPr>
        <w:rPr>
          <w:rFonts w:eastAsiaTheme="majorEastAsia" w:cstheme="majorBidi"/>
          <w:color w:val="002549" w:themeColor="accent1"/>
          <w:sz w:val="28"/>
          <w:szCs w:val="24"/>
        </w:rPr>
      </w:pPr>
      <w:r w:rsidRPr="004B17B7">
        <w:rPr>
          <w:rFonts w:eastAsiaTheme="majorEastAsia" w:cstheme="majorBidi"/>
          <w:color w:val="002549" w:themeColor="accent1"/>
          <w:sz w:val="28"/>
          <w:szCs w:val="24"/>
        </w:rPr>
        <w:t>Armstrong Road:</w:t>
      </w:r>
    </w:p>
    <w:p w14:paraId="1717280F" w14:textId="77777777" w:rsidR="00047438" w:rsidRDefault="00047438" w:rsidP="00047438">
      <w:pPr>
        <w:pStyle w:val="ListParagraph"/>
        <w:numPr>
          <w:ilvl w:val="0"/>
          <w:numId w:val="28"/>
        </w:numPr>
      </w:pPr>
      <w:r>
        <w:t>Retaining wall backfilling</w:t>
      </w:r>
    </w:p>
    <w:p w14:paraId="2A372BA6" w14:textId="6E687C7F" w:rsidR="00621116" w:rsidRPr="00F8479D" w:rsidRDefault="00047438" w:rsidP="00047438">
      <w:pPr>
        <w:pStyle w:val="ListParagraph"/>
        <w:numPr>
          <w:ilvl w:val="0"/>
          <w:numId w:val="28"/>
        </w:numPr>
      </w:pPr>
      <w:r>
        <w:t>Road barrier realignment</w:t>
      </w:r>
      <w:r w:rsidR="00C4105F" w:rsidRPr="00F8479D">
        <w:t>.</w:t>
      </w:r>
    </w:p>
    <w:p w14:paraId="02B37AF5" w14:textId="77777777" w:rsidR="00021405" w:rsidRDefault="00021405" w:rsidP="00021405">
      <w:pPr>
        <w:rPr>
          <w:lang w:val="en-US"/>
        </w:rPr>
      </w:pPr>
    </w:p>
    <w:p w14:paraId="29363894" w14:textId="02439FC7" w:rsidR="00FF5458" w:rsidRDefault="00FF5458">
      <w:pPr>
        <w:suppressAutoHyphens w:val="0"/>
        <w:spacing w:before="0" w:after="160" w:line="259" w:lineRule="auto"/>
        <w:rPr>
          <w:lang w:val="en-US"/>
        </w:rPr>
      </w:pPr>
      <w:r>
        <w:rPr>
          <w:lang w:val="en-US"/>
        </w:rPr>
        <w:br w:type="page"/>
      </w:r>
    </w:p>
    <w:p w14:paraId="263DC62E" w14:textId="77777777" w:rsidR="00FF5458" w:rsidRDefault="00FF5458" w:rsidP="00FF5458">
      <w:pPr>
        <w:pStyle w:val="Heading3"/>
      </w:pPr>
      <w:r>
        <w:lastRenderedPageBreak/>
        <w:t>Work hours</w:t>
      </w:r>
    </w:p>
    <w:p w14:paraId="2AE89147" w14:textId="75FBB300" w:rsidR="00FF5458" w:rsidRPr="00903714" w:rsidRDefault="00FF5458" w:rsidP="00FF5458">
      <w:r w:rsidRPr="00903714">
        <w:rPr>
          <w:b/>
          <w:bCs/>
        </w:rPr>
        <w:t>Standard hours:</w:t>
      </w:r>
      <w:r w:rsidRPr="00903714">
        <w:t xml:space="preserve"> 6</w:t>
      </w:r>
      <w:r w:rsidR="002121C0">
        <w:t>.</w:t>
      </w:r>
      <w:r w:rsidRPr="00903714">
        <w:t>30am to 6</w:t>
      </w:r>
      <w:r w:rsidR="002121C0">
        <w:t>.</w:t>
      </w:r>
      <w:r w:rsidRPr="00903714">
        <w:t>30pm, Monday to Saturday</w:t>
      </w:r>
    </w:p>
    <w:p w14:paraId="371A1DF8" w14:textId="77777777" w:rsidR="00FF5458" w:rsidRPr="0079549E" w:rsidRDefault="00FF5458" w:rsidP="00FF5458">
      <w:r w:rsidRPr="00F8479D">
        <w:rPr>
          <w:b/>
          <w:bCs/>
        </w:rPr>
        <w:t xml:space="preserve">Out of hours: </w:t>
      </w:r>
      <w:r w:rsidRPr="00F8479D">
        <w:t>6.30pm to 6.30am, Monday to Sunday</w:t>
      </w:r>
    </w:p>
    <w:p w14:paraId="7FFC9060" w14:textId="77777777" w:rsidR="00FF5458" w:rsidRDefault="00FF5458" w:rsidP="00FF5458">
      <w:r w:rsidRPr="0031161F">
        <w:rPr>
          <w:i/>
          <w:iCs/>
        </w:rPr>
        <w:t>Weather and site conditions permitting.</w:t>
      </w:r>
    </w:p>
    <w:p w14:paraId="69C18BB2" w14:textId="77777777" w:rsidR="009D0348" w:rsidRDefault="009D0348" w:rsidP="009D0348">
      <w:pPr>
        <w:pStyle w:val="Heading3"/>
        <w:rPr>
          <w:lang w:val="en-US"/>
        </w:rPr>
      </w:pPr>
      <w:r>
        <w:rPr>
          <w:lang w:val="en-US"/>
        </w:rPr>
        <w:t>Armstrong Road temporary bus stop relocation</w:t>
      </w:r>
    </w:p>
    <w:p w14:paraId="411913BD" w14:textId="77777777" w:rsidR="009D0348" w:rsidRDefault="009D0348" w:rsidP="009D0348">
      <w:r w:rsidRPr="008F5017">
        <w:t>To facilitate the station construction works on Armstrong Road:</w:t>
      </w:r>
    </w:p>
    <w:p w14:paraId="7A171EF6" w14:textId="77777777" w:rsidR="009D0348" w:rsidRDefault="009D0348" w:rsidP="009D0348">
      <w:pPr>
        <w:pStyle w:val="ListParagraph"/>
        <w:numPr>
          <w:ilvl w:val="0"/>
          <w:numId w:val="28"/>
        </w:numPr>
      </w:pPr>
      <w:r>
        <w:t xml:space="preserve">From </w:t>
      </w:r>
      <w:r w:rsidRPr="00BD1640">
        <w:rPr>
          <w:b/>
          <w:bCs/>
        </w:rPr>
        <w:t>Tuesday 3 November 2026</w:t>
      </w:r>
      <w:r>
        <w:t xml:space="preserve">, bus stop </w:t>
      </w:r>
      <w:r w:rsidRPr="00BD1640">
        <w:rPr>
          <w:b/>
          <w:bCs/>
        </w:rPr>
        <w:t>321110</w:t>
      </w:r>
      <w:r>
        <w:t xml:space="preserve"> (closest to Logan Hospital) will be temporarily closed at this location and relocated to Armstrong Place, Meadowbrook, next to the basketball court, </w:t>
      </w:r>
      <w:r w:rsidRPr="00BD1640">
        <w:rPr>
          <w:b/>
          <w:bCs/>
        </w:rPr>
        <w:t>until mid-2027</w:t>
      </w:r>
      <w:r>
        <w:t xml:space="preserve"> (see map below).</w:t>
      </w:r>
    </w:p>
    <w:p w14:paraId="640BB362" w14:textId="77777777" w:rsidR="009D0348" w:rsidRDefault="009D0348" w:rsidP="009D0348">
      <w:pPr>
        <w:pStyle w:val="ListParagraph"/>
        <w:numPr>
          <w:ilvl w:val="0"/>
          <w:numId w:val="28"/>
        </w:numPr>
      </w:pPr>
      <w:r>
        <w:t>Please follow signage and traffic controller directions to the new location.</w:t>
      </w:r>
    </w:p>
    <w:p w14:paraId="2FEDA5B9" w14:textId="77777777" w:rsidR="009D0348" w:rsidRDefault="009D0348" w:rsidP="009D0348">
      <w:pPr>
        <w:suppressOverlap/>
      </w:pPr>
      <w:r>
        <w:rPr>
          <w:noProof/>
        </w:rPr>
        <w:drawing>
          <wp:inline distT="0" distB="0" distL="0" distR="0" wp14:anchorId="2A6ADB8C" wp14:editId="60754F64">
            <wp:extent cx="5759450" cy="2803525"/>
            <wp:effectExtent l="19050" t="19050" r="12700" b="15875"/>
            <wp:docPr id="8272122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21228" name="Picture 8272122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9450" cy="2803525"/>
                    </a:xfrm>
                    <a:prstGeom prst="rect">
                      <a:avLst/>
                    </a:prstGeom>
                    <a:ln w="19050">
                      <a:solidFill>
                        <a:schemeClr val="tx1"/>
                      </a:solidFill>
                    </a:ln>
                  </pic:spPr>
                </pic:pic>
              </a:graphicData>
            </a:graphic>
          </wp:inline>
        </w:drawing>
      </w:r>
    </w:p>
    <w:p w14:paraId="4AFB6BFE" w14:textId="77777777" w:rsidR="009D0348" w:rsidRPr="0071026F" w:rsidRDefault="009D0348" w:rsidP="009D0348">
      <w:pPr>
        <w:suppressOverlap/>
      </w:pPr>
    </w:p>
    <w:p w14:paraId="4C3767A8" w14:textId="65670190" w:rsidR="00D30257" w:rsidRDefault="00D30257">
      <w:pPr>
        <w:suppressAutoHyphens w:val="0"/>
        <w:spacing w:before="0" w:after="160" w:line="259" w:lineRule="auto"/>
      </w:pPr>
      <w:r>
        <w:br w:type="page"/>
      </w:r>
    </w:p>
    <w:p w14:paraId="65929D3E" w14:textId="3BCE94EC" w:rsidR="004C4F47" w:rsidRPr="000E577B" w:rsidRDefault="0043126A" w:rsidP="00583D21">
      <w:pPr>
        <w:pStyle w:val="Heading3"/>
        <w:rPr>
          <w:lang w:val="en-US"/>
        </w:rPr>
      </w:pPr>
      <w:proofErr w:type="gramStart"/>
      <w:r w:rsidRPr="000E577B">
        <w:rPr>
          <w:lang w:val="en-US"/>
        </w:rPr>
        <w:lastRenderedPageBreak/>
        <w:t>Out of hours</w:t>
      </w:r>
      <w:proofErr w:type="gramEnd"/>
      <w:r w:rsidRPr="000E577B">
        <w:rPr>
          <w:lang w:val="en-US"/>
        </w:rPr>
        <w:t xml:space="preserve"> </w:t>
      </w:r>
      <w:proofErr w:type="gramStart"/>
      <w:r w:rsidRPr="000E577B">
        <w:rPr>
          <w:lang w:val="en-US"/>
        </w:rPr>
        <w:t>work</w:t>
      </w:r>
      <w:r w:rsidR="00A67BC6" w:rsidRPr="000E577B">
        <w:rPr>
          <w:lang w:val="en-US"/>
        </w:rPr>
        <w:t>s</w:t>
      </w:r>
      <w:proofErr w:type="gramEnd"/>
    </w:p>
    <w:p w14:paraId="2D753B4C" w14:textId="2C3C9942" w:rsidR="00D81B3E" w:rsidRPr="00654247" w:rsidRDefault="00342F8B" w:rsidP="00D81B3E">
      <w:r w:rsidRPr="00654247">
        <w:t xml:space="preserve">During November, some activities will be undertaken outside </w:t>
      </w:r>
      <w:r w:rsidR="00D81B3E" w:rsidRPr="00654247">
        <w:t>standard work hours,</w:t>
      </w:r>
      <w:r w:rsidR="00D2522B" w:rsidRPr="00654247">
        <w:t xml:space="preserve"> to:</w:t>
      </w:r>
      <w:r w:rsidR="00D81B3E" w:rsidRPr="00654247">
        <w:t xml:space="preserve"> </w:t>
      </w:r>
    </w:p>
    <w:p w14:paraId="4BF9A774" w14:textId="17612035" w:rsidR="00D81B3E" w:rsidRPr="00654247" w:rsidRDefault="002F0666" w:rsidP="00AB103A">
      <w:pPr>
        <w:pStyle w:val="ListParagraph"/>
        <w:numPr>
          <w:ilvl w:val="0"/>
          <w:numId w:val="28"/>
        </w:numPr>
      </w:pPr>
      <w:r w:rsidRPr="00654247">
        <w:t>relocate bus stop 321110 (closest to Logan Hospital) and realign road barriers on Armstrong Road</w:t>
      </w:r>
      <w:r w:rsidR="00D81B3E" w:rsidRPr="00654247">
        <w:t xml:space="preserve">. </w:t>
      </w:r>
    </w:p>
    <w:p w14:paraId="662D454F" w14:textId="706326A4" w:rsidR="00D912A5" w:rsidRPr="00654247" w:rsidRDefault="001D0C89" w:rsidP="00D912A5">
      <w:pPr>
        <w:tabs>
          <w:tab w:val="left" w:pos="2835"/>
        </w:tabs>
        <w:suppressAutoHyphens w:val="0"/>
        <w:spacing w:before="240" w:after="0" w:line="360" w:lineRule="auto"/>
        <w:ind w:left="426" w:hanging="426"/>
        <w:rPr>
          <w:rFonts w:eastAsiaTheme="majorEastAsia" w:cstheme="majorBidi"/>
          <w:color w:val="002549" w:themeColor="accent1"/>
          <w:sz w:val="28"/>
          <w:szCs w:val="24"/>
        </w:rPr>
      </w:pPr>
      <w:r w:rsidRPr="00654247">
        <w:rPr>
          <w:rFonts w:eastAsiaTheme="majorEastAsia" w:cstheme="majorBidi"/>
          <w:color w:val="002549" w:themeColor="accent1"/>
          <w:sz w:val="28"/>
          <w:szCs w:val="24"/>
        </w:rPr>
        <w:t>Rail corridor (Armstrong Road-side) and platform 2 works</w:t>
      </w:r>
      <w:r w:rsidR="00D912A5" w:rsidRPr="00654247">
        <w:rPr>
          <w:rFonts w:eastAsiaTheme="majorEastAsia" w:cstheme="majorBidi"/>
          <w:color w:val="002549" w:themeColor="accent1"/>
          <w:sz w:val="28"/>
          <w:szCs w:val="24"/>
        </w:rPr>
        <w:t>:</w:t>
      </w:r>
    </w:p>
    <w:p w14:paraId="46A369B5" w14:textId="77777777" w:rsidR="00A92519" w:rsidRPr="00654247" w:rsidRDefault="00A92519" w:rsidP="00A92519">
      <w:pPr>
        <w:pStyle w:val="ListParagraph"/>
        <w:numPr>
          <w:ilvl w:val="0"/>
          <w:numId w:val="28"/>
        </w:numPr>
      </w:pPr>
      <w:r w:rsidRPr="00654247">
        <w:t>retaining wall backfilling</w:t>
      </w:r>
    </w:p>
    <w:p w14:paraId="061B0D23" w14:textId="77777777" w:rsidR="00A92519" w:rsidRPr="00654247" w:rsidRDefault="00A92519" w:rsidP="00A92519">
      <w:pPr>
        <w:pStyle w:val="ListParagraph"/>
        <w:numPr>
          <w:ilvl w:val="0"/>
          <w:numId w:val="28"/>
        </w:numPr>
      </w:pPr>
      <w:r w:rsidRPr="00654247">
        <w:t>installing precast panels</w:t>
      </w:r>
    </w:p>
    <w:p w14:paraId="56D3BD06" w14:textId="77777777" w:rsidR="00A92519" w:rsidRPr="00654247" w:rsidRDefault="00A92519" w:rsidP="00A92519">
      <w:pPr>
        <w:pStyle w:val="ListParagraph"/>
        <w:numPr>
          <w:ilvl w:val="0"/>
          <w:numId w:val="28"/>
        </w:numPr>
      </w:pPr>
      <w:r w:rsidRPr="00654247">
        <w:t xml:space="preserve">bulk excavation and capping placement </w:t>
      </w:r>
    </w:p>
    <w:p w14:paraId="140769B2" w14:textId="77777777" w:rsidR="00A92519" w:rsidRPr="00654247" w:rsidRDefault="00A92519" w:rsidP="00A92519">
      <w:pPr>
        <w:pStyle w:val="ListParagraph"/>
        <w:numPr>
          <w:ilvl w:val="0"/>
          <w:numId w:val="28"/>
        </w:numPr>
      </w:pPr>
      <w:r w:rsidRPr="00654247">
        <w:t>concrete pours and associated works.</w:t>
      </w:r>
    </w:p>
    <w:p w14:paraId="75D58D94" w14:textId="28029CA1" w:rsidR="00D912A5" w:rsidRDefault="00A92519" w:rsidP="00A92519">
      <w:r w:rsidRPr="00654247">
        <w:t>Work will be undertaken intermittently during the day and at night, up to seven days a week.</w:t>
      </w:r>
      <w:r w:rsidR="002C77BC">
        <w:t xml:space="preserve"> </w:t>
      </w:r>
      <w:r w:rsidRPr="00654247">
        <w:t>Where possible, work will be prioritised to occur between 6.30am to 6.30pm; some activities may occur throughout the night until 6.30am</w:t>
      </w:r>
      <w:r w:rsidR="00397475" w:rsidRPr="00654247">
        <w:t>.</w:t>
      </w:r>
    </w:p>
    <w:p w14:paraId="1288C156" w14:textId="77777777" w:rsidR="002C77BC" w:rsidRDefault="002C77BC" w:rsidP="002C77BC">
      <w:pPr>
        <w:pStyle w:val="BodyText"/>
        <w:spacing w:after="360"/>
        <w:rPr>
          <w:lang w:eastAsia="en-AU"/>
        </w:rPr>
      </w:pPr>
      <w:r w:rsidRPr="0008747A">
        <w:rPr>
          <w:b/>
          <w:bCs/>
          <w:lang w:eastAsia="en-AU"/>
        </w:rPr>
        <w:t>We appreciate your patience during these works. We will continue to keep you updated as works progress.</w:t>
      </w:r>
    </w:p>
    <w:p w14:paraId="0883F662" w14:textId="77777777" w:rsidR="00FF5458" w:rsidRDefault="00FF5458" w:rsidP="00FF5458">
      <w:pPr>
        <w:pStyle w:val="Heading3"/>
      </w:pPr>
      <w:r>
        <w:t>What to expect</w:t>
      </w:r>
    </w:p>
    <w:p w14:paraId="498FB7F0" w14:textId="77777777" w:rsidR="00FF5458" w:rsidRDefault="00FF5458" w:rsidP="00FF5458">
      <w:pPr>
        <w:pStyle w:val="ListParagraph"/>
        <w:numPr>
          <w:ilvl w:val="0"/>
          <w:numId w:val="28"/>
        </w:numPr>
        <w:suppressOverlap/>
      </w:pPr>
      <w:r>
        <w:t>Some noise, dust and vibration</w:t>
      </w:r>
    </w:p>
    <w:p w14:paraId="29903DB8" w14:textId="0B210AB3" w:rsidR="00FF5458" w:rsidRDefault="00FF5458" w:rsidP="00FF5458">
      <w:pPr>
        <w:pStyle w:val="ListParagraph"/>
        <w:numPr>
          <w:ilvl w:val="0"/>
          <w:numId w:val="28"/>
        </w:numPr>
        <w:suppressOverlap/>
      </w:pPr>
      <w:r>
        <w:t xml:space="preserve">Water trucks and road sweepers </w:t>
      </w:r>
      <w:r w:rsidR="00597BA3">
        <w:t xml:space="preserve">to suppress </w:t>
      </w:r>
      <w:r>
        <w:t>dust</w:t>
      </w:r>
    </w:p>
    <w:p w14:paraId="1D9C72EB" w14:textId="77777777" w:rsidR="00FF5458" w:rsidRDefault="00FF5458" w:rsidP="00FF5458">
      <w:pPr>
        <w:pStyle w:val="ListParagraph"/>
        <w:numPr>
          <w:ilvl w:val="0"/>
          <w:numId w:val="28"/>
        </w:numPr>
        <w:suppressOverlap/>
      </w:pPr>
      <w:r>
        <w:t xml:space="preserve">Vehicles and equipment with flashing lights and reversing beepers </w:t>
      </w:r>
    </w:p>
    <w:p w14:paraId="15F16842" w14:textId="77777777" w:rsidR="00FF5458" w:rsidRDefault="00FF5458" w:rsidP="00FF5458">
      <w:pPr>
        <w:pStyle w:val="ListParagraph"/>
        <w:numPr>
          <w:ilvl w:val="0"/>
          <w:numId w:val="28"/>
        </w:numPr>
        <w:suppressOverlap/>
      </w:pPr>
      <w:r>
        <w:t>Lighting towers (directed away from residences, wherever possible)</w:t>
      </w:r>
    </w:p>
    <w:p w14:paraId="69395902" w14:textId="77777777" w:rsidR="00FF5458" w:rsidRDefault="00FF5458" w:rsidP="00FF5458">
      <w:pPr>
        <w:pStyle w:val="ListParagraph"/>
        <w:numPr>
          <w:ilvl w:val="0"/>
          <w:numId w:val="28"/>
        </w:numPr>
        <w:suppressOverlap/>
      </w:pPr>
      <w:r>
        <w:t>Changed traffic conditions including temporary road closures and reduced speed limits.</w:t>
      </w:r>
      <w:r w:rsidRPr="0071026F">
        <w:t xml:space="preserve"> </w:t>
      </w:r>
    </w:p>
    <w:p w14:paraId="305854B9" w14:textId="6ADCB985" w:rsidR="004C4F47" w:rsidRDefault="009B0073" w:rsidP="00D12A7B">
      <w:pPr>
        <w:pStyle w:val="Heading3"/>
        <w:rPr>
          <w:lang w:val="en-US"/>
        </w:rPr>
      </w:pPr>
      <w:r>
        <w:rPr>
          <w:lang w:val="en-US"/>
        </w:rPr>
        <w:t>Temporary traffic and pedestrian changes</w:t>
      </w:r>
    </w:p>
    <w:p w14:paraId="64614A45" w14:textId="1C85578E" w:rsidR="009150EA" w:rsidRPr="00930E87" w:rsidRDefault="00171F42" w:rsidP="00D53F56">
      <w:pPr>
        <w:rPr>
          <w:rFonts w:eastAsiaTheme="majorEastAsia" w:cstheme="majorBidi"/>
          <w:color w:val="002549" w:themeColor="accent1"/>
          <w:sz w:val="28"/>
          <w:szCs w:val="24"/>
        </w:rPr>
      </w:pPr>
      <w:r w:rsidRPr="00930E87">
        <w:rPr>
          <w:rFonts w:eastAsiaTheme="majorEastAsia" w:cstheme="majorBidi"/>
          <w:color w:val="002549" w:themeColor="accent1"/>
          <w:sz w:val="28"/>
          <w:szCs w:val="24"/>
        </w:rPr>
        <w:t>Armstrong Road</w:t>
      </w:r>
    </w:p>
    <w:p w14:paraId="424CEE71" w14:textId="77777777" w:rsidR="007C6A7F" w:rsidRDefault="007C6A7F" w:rsidP="007C6A7F">
      <w:pPr>
        <w:pStyle w:val="ListParagraph"/>
        <w:numPr>
          <w:ilvl w:val="0"/>
          <w:numId w:val="28"/>
        </w:numPr>
      </w:pPr>
      <w:r>
        <w:t xml:space="preserve">Intermittent lane closures and traffic </w:t>
      </w:r>
      <w:proofErr w:type="gramStart"/>
      <w:r>
        <w:t>holds</w:t>
      </w:r>
      <w:proofErr w:type="gramEnd"/>
      <w:r>
        <w:t xml:space="preserve"> to facilitate deliveries.</w:t>
      </w:r>
    </w:p>
    <w:p w14:paraId="33F59219" w14:textId="1322CF34" w:rsidR="001F3F4E" w:rsidRPr="00930E87" w:rsidRDefault="007C6A7F" w:rsidP="007C6A7F">
      <w:pPr>
        <w:pStyle w:val="ListParagraph"/>
        <w:numPr>
          <w:ilvl w:val="0"/>
          <w:numId w:val="28"/>
        </w:numPr>
      </w:pPr>
      <w:r>
        <w:t>Bus stops will remain open (ID: 321110 and 310669</w:t>
      </w:r>
      <w:r w:rsidR="001F3F4E" w:rsidRPr="00930E87">
        <w:t>).</w:t>
      </w:r>
    </w:p>
    <w:p w14:paraId="73EFE498" w14:textId="78A4526E" w:rsidR="009150EA" w:rsidRPr="00D53F56" w:rsidRDefault="001F3F4E" w:rsidP="00D53F56">
      <w:pPr>
        <w:rPr>
          <w:color w:val="002549" w:themeColor="accent1"/>
          <w:sz w:val="28"/>
          <w:szCs w:val="24"/>
        </w:rPr>
      </w:pPr>
      <w:proofErr w:type="spellStart"/>
      <w:r w:rsidRPr="00D53F56">
        <w:rPr>
          <w:rFonts w:eastAsiaTheme="majorEastAsia" w:cstheme="majorBidi"/>
          <w:color w:val="002549" w:themeColor="accent1"/>
          <w:sz w:val="28"/>
          <w:szCs w:val="24"/>
        </w:rPr>
        <w:t>Edenlea</w:t>
      </w:r>
      <w:proofErr w:type="spellEnd"/>
      <w:r w:rsidRPr="00D53F56">
        <w:rPr>
          <w:rFonts w:eastAsiaTheme="majorEastAsia" w:cstheme="majorBidi"/>
          <w:color w:val="002549" w:themeColor="accent1"/>
          <w:sz w:val="28"/>
          <w:szCs w:val="24"/>
        </w:rPr>
        <w:t xml:space="preserve"> Drive</w:t>
      </w:r>
    </w:p>
    <w:p w14:paraId="087EF551" w14:textId="24D3142E" w:rsidR="009E36CB" w:rsidRPr="001E0D11" w:rsidRDefault="00930E87" w:rsidP="009E36CB">
      <w:pPr>
        <w:pStyle w:val="ListParagraph"/>
        <w:numPr>
          <w:ilvl w:val="0"/>
          <w:numId w:val="32"/>
        </w:numPr>
        <w:tabs>
          <w:tab w:val="left" w:pos="2835"/>
        </w:tabs>
        <w:suppressAutoHyphens w:val="0"/>
        <w:spacing w:before="0" w:after="100" w:afterAutospacing="1" w:line="276" w:lineRule="auto"/>
        <w:contextualSpacing w:val="0"/>
        <w:suppressOverlap/>
        <w:rPr>
          <w:rFonts w:asciiTheme="majorHAnsi" w:hAnsiTheme="majorHAnsi" w:cstheme="majorHAnsi"/>
        </w:rPr>
      </w:pPr>
      <w:r w:rsidRPr="00026216">
        <w:rPr>
          <w:rFonts w:asciiTheme="majorHAnsi" w:hAnsiTheme="majorHAnsi" w:cstheme="majorHAnsi"/>
          <w:szCs w:val="24"/>
        </w:rPr>
        <w:t xml:space="preserve">Truck </w:t>
      </w:r>
      <w:r w:rsidR="009E36CB" w:rsidRPr="00026216">
        <w:rPr>
          <w:rFonts w:asciiTheme="majorHAnsi" w:hAnsiTheme="majorHAnsi" w:cstheme="majorHAnsi"/>
          <w:szCs w:val="24"/>
        </w:rPr>
        <w:t>haulage</w:t>
      </w:r>
      <w:r w:rsidR="009E36CB">
        <w:rPr>
          <w:rFonts w:asciiTheme="majorHAnsi" w:hAnsiTheme="majorHAnsi" w:cstheme="majorHAnsi"/>
          <w:szCs w:val="24"/>
        </w:rPr>
        <w:t xml:space="preserve"> </w:t>
      </w:r>
      <w:r w:rsidR="009E36CB" w:rsidRPr="00B254A1">
        <w:rPr>
          <w:rFonts w:asciiTheme="majorHAnsi" w:hAnsiTheme="majorHAnsi" w:cstheme="majorHAnsi"/>
          <w:szCs w:val="24"/>
        </w:rPr>
        <w:t>route until</w:t>
      </w:r>
      <w:r w:rsidR="00026216">
        <w:rPr>
          <w:rFonts w:asciiTheme="majorHAnsi" w:hAnsiTheme="majorHAnsi" w:cstheme="majorHAnsi"/>
          <w:szCs w:val="24"/>
        </w:rPr>
        <w:t xml:space="preserve"> the Loganlea Station Relocation project </w:t>
      </w:r>
      <w:r w:rsidR="001E0D11">
        <w:rPr>
          <w:rFonts w:asciiTheme="majorHAnsi" w:hAnsiTheme="majorHAnsi" w:cstheme="majorHAnsi"/>
          <w:szCs w:val="24"/>
        </w:rPr>
        <w:t xml:space="preserve">is </w:t>
      </w:r>
      <w:r w:rsidR="009E36CB" w:rsidRPr="00B254A1">
        <w:rPr>
          <w:rFonts w:asciiTheme="majorHAnsi" w:hAnsiTheme="majorHAnsi" w:cstheme="majorHAnsi"/>
          <w:szCs w:val="24"/>
        </w:rPr>
        <w:t>completed in 2027.</w:t>
      </w:r>
    </w:p>
    <w:p w14:paraId="3F4A398B" w14:textId="74F0A7CB" w:rsidR="001E0D11" w:rsidRPr="00026216" w:rsidRDefault="001E0D11" w:rsidP="009E36CB">
      <w:pPr>
        <w:pStyle w:val="ListParagraph"/>
        <w:numPr>
          <w:ilvl w:val="0"/>
          <w:numId w:val="32"/>
        </w:numPr>
        <w:tabs>
          <w:tab w:val="left" w:pos="2835"/>
        </w:tabs>
        <w:suppressAutoHyphens w:val="0"/>
        <w:spacing w:before="0" w:after="100" w:afterAutospacing="1" w:line="276" w:lineRule="auto"/>
        <w:contextualSpacing w:val="0"/>
        <w:suppressOverlap/>
        <w:rPr>
          <w:rFonts w:asciiTheme="majorHAnsi" w:hAnsiTheme="majorHAnsi" w:cstheme="majorHAnsi"/>
        </w:rPr>
      </w:pPr>
      <w:r w:rsidRPr="00026216">
        <w:rPr>
          <w:rFonts w:asciiTheme="majorHAnsi" w:hAnsiTheme="majorHAnsi" w:cstheme="majorHAnsi"/>
          <w:szCs w:val="24"/>
        </w:rPr>
        <w:t>Some night movements may be necessary and will be minimised where possible.</w:t>
      </w:r>
    </w:p>
    <w:p w14:paraId="36F8EF27" w14:textId="4E9ECBB0" w:rsidR="00371377" w:rsidRDefault="002540BD" w:rsidP="00371377">
      <w:pPr>
        <w:keepNext/>
        <w:keepLines/>
        <w:spacing w:before="480" w:line="440" w:lineRule="atLeast"/>
        <w:outlineLvl w:val="2"/>
        <w:rPr>
          <w:rFonts w:eastAsiaTheme="majorEastAsia" w:cstheme="majorBidi"/>
          <w:color w:val="004180" w:themeColor="accent2"/>
          <w:sz w:val="36"/>
          <w:szCs w:val="28"/>
        </w:rPr>
      </w:pPr>
      <w:r>
        <w:rPr>
          <w:rFonts w:eastAsiaTheme="majorEastAsia" w:cstheme="majorBidi"/>
          <w:color w:val="004180" w:themeColor="accent2"/>
          <w:sz w:val="36"/>
          <w:szCs w:val="28"/>
        </w:rPr>
        <w:lastRenderedPageBreak/>
        <w:t>Project w</w:t>
      </w:r>
      <w:r w:rsidR="00371377" w:rsidRPr="00903714">
        <w:rPr>
          <w:rFonts w:eastAsiaTheme="majorEastAsia" w:cstheme="majorBidi"/>
          <w:color w:val="004180" w:themeColor="accent2"/>
          <w:sz w:val="36"/>
          <w:szCs w:val="28"/>
        </w:rPr>
        <w:t>ork areas</w:t>
      </w:r>
    </w:p>
    <w:p w14:paraId="06FB859C" w14:textId="1D1A57B1" w:rsidR="00371377" w:rsidRDefault="00112B29" w:rsidP="00371377">
      <w:pPr>
        <w:suppressAutoHyphens w:val="0"/>
        <w:spacing w:before="0" w:after="160" w:line="259" w:lineRule="auto"/>
      </w:pPr>
      <w:r>
        <w:rPr>
          <w:b/>
          <w:bCs/>
          <w:noProof/>
        </w:rPr>
        <w:drawing>
          <wp:inline distT="0" distB="0" distL="0" distR="0" wp14:anchorId="16A2DAD9" wp14:editId="2CEE78BB">
            <wp:extent cx="5621729" cy="4349867"/>
            <wp:effectExtent l="19050" t="19050" r="17145" b="12700"/>
            <wp:docPr id="206005599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55999" name="Picture 206005599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21729" cy="4349867"/>
                    </a:xfrm>
                    <a:prstGeom prst="rect">
                      <a:avLst/>
                    </a:prstGeom>
                    <a:ln w="19050">
                      <a:solidFill>
                        <a:schemeClr val="tx1"/>
                      </a:solidFill>
                    </a:ln>
                  </pic:spPr>
                </pic:pic>
              </a:graphicData>
            </a:graphic>
          </wp:inline>
        </w:drawing>
      </w:r>
    </w:p>
    <w:p w14:paraId="3ED6610F" w14:textId="3176A230" w:rsidR="00F00E1B" w:rsidRDefault="00F00E1B" w:rsidP="00F00E1B">
      <w:pPr>
        <w:pStyle w:val="Heading3"/>
      </w:pPr>
      <w:r>
        <w:t>Loganlea rail corridor works</w:t>
      </w:r>
    </w:p>
    <w:p w14:paraId="0CA533BE" w14:textId="77777777" w:rsidR="00964B16" w:rsidRDefault="00964B16" w:rsidP="002B2824">
      <w:pPr>
        <w:suppressOverlap/>
      </w:pPr>
      <w:r w:rsidRPr="00964B16">
        <w:t xml:space="preserve">During November 2026, rail corridor works will be happening outside the Loganlea Station Relocation project area, between Railway Parade to Logan River, Loganlea, for the Logan and Gold Coast Faster Rail project. </w:t>
      </w:r>
    </w:p>
    <w:p w14:paraId="3733C188" w14:textId="3F4D1ED9" w:rsidR="002B2824" w:rsidRDefault="00964B16" w:rsidP="002B2824">
      <w:pPr>
        <w:suppressOverlap/>
      </w:pPr>
      <w:r w:rsidRPr="00964B16">
        <w:t>For more information visit: www.tmr.qld.gov.au/logangoldcoastrail</w:t>
      </w:r>
      <w:r w:rsidR="002B2824">
        <w:t>.</w:t>
      </w:r>
    </w:p>
    <w:p w14:paraId="4C3B5E9B" w14:textId="77777777" w:rsidR="00C136E7" w:rsidRDefault="00C136E7" w:rsidP="00C136E7">
      <w:pPr>
        <w:keepNext/>
        <w:keepLines/>
        <w:spacing w:before="480" w:line="440" w:lineRule="atLeast"/>
        <w:outlineLvl w:val="2"/>
        <w:rPr>
          <w:rFonts w:eastAsiaTheme="majorEastAsia" w:cstheme="majorBidi"/>
          <w:color w:val="004180" w:themeColor="accent2"/>
          <w:sz w:val="36"/>
          <w:szCs w:val="28"/>
        </w:rPr>
      </w:pPr>
      <w:r>
        <w:rPr>
          <w:rFonts w:eastAsiaTheme="majorEastAsia" w:cstheme="majorBidi"/>
          <w:color w:val="004180" w:themeColor="accent2"/>
          <w:sz w:val="36"/>
          <w:szCs w:val="28"/>
        </w:rPr>
        <w:t>About the project</w:t>
      </w:r>
    </w:p>
    <w:p w14:paraId="34BA7894" w14:textId="77777777" w:rsidR="00DB1BD9" w:rsidRDefault="00DB1BD9" w:rsidP="007A53D5">
      <w:r w:rsidRPr="00DB1BD9">
        <w:t xml:space="preserve">The new Loganlea station will be located 500m to the south, opposite the Logan Hospital and closer to other health, education and community services. </w:t>
      </w:r>
    </w:p>
    <w:p w14:paraId="77E90CF2" w14:textId="77777777" w:rsidR="001C6FDA" w:rsidRDefault="00DB1BD9" w:rsidP="007A53D5">
      <w:r w:rsidRPr="00DB1BD9">
        <w:t xml:space="preserve">During construction, the existing Loganlea station remains open. </w:t>
      </w:r>
    </w:p>
    <w:p w14:paraId="3FC2E011" w14:textId="3F81F6E2" w:rsidR="00685765" w:rsidRDefault="00DB1BD9" w:rsidP="007A53D5">
      <w:r w:rsidRPr="00DB1BD9">
        <w:t>The LSR project is jointly funded by the Australian and Queensland governments.</w:t>
      </w:r>
    </w:p>
    <w:p w14:paraId="4EC1F161" w14:textId="77777777" w:rsidR="003D3C91" w:rsidRDefault="003D3C91" w:rsidP="003D3C91">
      <w:pPr>
        <w:pStyle w:val="Heading3"/>
        <w:rPr>
          <w:b/>
          <w:bCs/>
          <w:lang w:val="en-US"/>
        </w:rPr>
      </w:pPr>
      <w:r w:rsidRPr="004C4F47">
        <w:rPr>
          <w:lang w:val="en-US"/>
        </w:rPr>
        <w:lastRenderedPageBreak/>
        <w:t>Stay up to date</w:t>
      </w:r>
    </w:p>
    <w:p w14:paraId="0155F4CD" w14:textId="6B35F1F1" w:rsidR="003D3C91" w:rsidRDefault="003D3C91" w:rsidP="003D3C91">
      <w:pPr>
        <w:rPr>
          <w:lang w:val="en-US"/>
        </w:rPr>
      </w:pPr>
      <w:r w:rsidRPr="004C4F47">
        <w:rPr>
          <w:b/>
          <w:bCs/>
          <w:lang w:val="en-US"/>
        </w:rPr>
        <w:t xml:space="preserve">Search on tmr.qld.gov.au: </w:t>
      </w:r>
      <w:r w:rsidRPr="004C4F47">
        <w:rPr>
          <w:lang w:val="en-US"/>
        </w:rPr>
        <w:t>‘</w:t>
      </w:r>
      <w:r>
        <w:rPr>
          <w:lang w:val="en-US"/>
        </w:rPr>
        <w:t>Loga</w:t>
      </w:r>
      <w:r w:rsidR="00CE17D3">
        <w:rPr>
          <w:lang w:val="en-US"/>
        </w:rPr>
        <w:t>n</w:t>
      </w:r>
      <w:r>
        <w:rPr>
          <w:lang w:val="en-US"/>
        </w:rPr>
        <w:t>lea Station Relocation</w:t>
      </w:r>
      <w:r w:rsidRPr="004C4F47">
        <w:rPr>
          <w:lang w:val="en-US"/>
        </w:rPr>
        <w:t xml:space="preserve">’ </w:t>
      </w:r>
      <w:r w:rsidRPr="004C4F47">
        <w:rPr>
          <w:lang w:val="en-US"/>
        </w:rPr>
        <w:br/>
      </w:r>
      <w:r w:rsidRPr="00BA5DCA">
        <w:rPr>
          <w:b/>
          <w:bCs/>
          <w:color w:val="auto"/>
          <w:lang w:val="en-US"/>
        </w:rPr>
        <w:t>Email:</w:t>
      </w:r>
      <w:r w:rsidRPr="00BA5DCA">
        <w:rPr>
          <w:color w:val="auto"/>
          <w:lang w:val="en-US"/>
        </w:rPr>
        <w:t xml:space="preserve"> </w:t>
      </w:r>
      <w:r w:rsidR="00BA5DCA" w:rsidRPr="00BA5DCA">
        <w:rPr>
          <w:color w:val="auto"/>
        </w:rPr>
        <w:t>LSR@martinusdegnan.com.au</w:t>
      </w:r>
      <w:r w:rsidRPr="00BA5DCA">
        <w:rPr>
          <w:color w:val="auto"/>
          <w:lang w:val="en-US"/>
        </w:rPr>
        <w:br/>
      </w:r>
      <w:r w:rsidRPr="004C4F47">
        <w:rPr>
          <w:b/>
          <w:bCs/>
          <w:lang w:val="en-US"/>
        </w:rPr>
        <w:t>Call:</w:t>
      </w:r>
      <w:r w:rsidRPr="004C4F47">
        <w:rPr>
          <w:lang w:val="en-US"/>
        </w:rPr>
        <w:t xml:space="preserve"> </w:t>
      </w:r>
      <w:r>
        <w:rPr>
          <w:lang w:val="en-US"/>
        </w:rPr>
        <w:t>1800 957 066</w:t>
      </w:r>
    </w:p>
    <w:p w14:paraId="1ADD9070" w14:textId="77777777" w:rsidR="003E3B01" w:rsidRPr="004C4F47" w:rsidRDefault="003E3B01" w:rsidP="00CD7D6F">
      <w:pPr>
        <w:pStyle w:val="BodyText"/>
        <w:spacing w:line="240" w:lineRule="auto"/>
        <w:rPr>
          <w:lang w:val="en-US"/>
        </w:rPr>
      </w:pPr>
    </w:p>
    <w:p w14:paraId="7D6DC503" w14:textId="4C8B0DFA" w:rsidR="002B1FC6" w:rsidRDefault="002B1FC6" w:rsidP="002D064E">
      <w:pPr>
        <w:pStyle w:val="BodyText"/>
        <w:spacing w:line="240" w:lineRule="auto"/>
        <w:rPr>
          <w:lang w:val="en-US"/>
        </w:rPr>
      </w:pPr>
      <w:r w:rsidRPr="002B1FC6">
        <w:rPr>
          <w:lang w:val="en-US"/>
        </w:rPr>
        <w:t xml:space="preserve">For information in Gagana </w:t>
      </w:r>
      <w:proofErr w:type="spellStart"/>
      <w:r w:rsidRPr="002B1FC6">
        <w:rPr>
          <w:lang w:val="en-US"/>
        </w:rPr>
        <w:t>Sāmoa</w:t>
      </w:r>
      <w:proofErr w:type="spellEnd"/>
      <w:r w:rsidRPr="002B1FC6">
        <w:rPr>
          <w:lang w:val="en-US"/>
        </w:rPr>
        <w:t xml:space="preserve">, </w:t>
      </w:r>
      <w:proofErr w:type="spellStart"/>
      <w:r w:rsidRPr="002D064E">
        <w:rPr>
          <w:rFonts w:ascii="Raavi" w:hAnsi="Raavi" w:cs="Raavi"/>
          <w:lang w:val="en-US"/>
        </w:rPr>
        <w:t>ਪੰਜਾਬੀ</w:t>
      </w:r>
      <w:proofErr w:type="spellEnd"/>
      <w:r w:rsidRPr="002B1FC6">
        <w:rPr>
          <w:lang w:val="en-US"/>
        </w:rPr>
        <w:t xml:space="preserve">, </w:t>
      </w:r>
      <w:proofErr w:type="spellStart"/>
      <w:r w:rsidRPr="002D064E">
        <w:rPr>
          <w:rFonts w:ascii="Microsoft JhengHei" w:eastAsia="Microsoft JhengHei" w:hAnsi="Microsoft JhengHei" w:cs="Microsoft JhengHei" w:hint="eastAsia"/>
          <w:lang w:val="en-US"/>
        </w:rPr>
        <w:t>简体中文</w:t>
      </w:r>
      <w:proofErr w:type="spellEnd"/>
      <w:r w:rsidRPr="002B1FC6">
        <w:rPr>
          <w:lang w:val="en-US"/>
        </w:rPr>
        <w:t xml:space="preserve"> and </w:t>
      </w:r>
      <w:proofErr w:type="spellStart"/>
      <w:r w:rsidRPr="002B1FC6">
        <w:rPr>
          <w:lang w:val="en-US"/>
        </w:rPr>
        <w:t>عربي</w:t>
      </w:r>
      <w:proofErr w:type="spellEnd"/>
      <w:r w:rsidRPr="002B1FC6">
        <w:rPr>
          <w:lang w:val="en-US"/>
        </w:rPr>
        <w:t xml:space="preserve">, or other support services, please contact the project team on </w:t>
      </w:r>
      <w:r w:rsidRPr="003E3B01">
        <w:rPr>
          <w:b/>
          <w:bCs/>
          <w:lang w:val="en-US"/>
        </w:rPr>
        <w:t>1800 957 066</w:t>
      </w:r>
      <w:r w:rsidR="002D064E">
        <w:rPr>
          <w:lang w:val="en-US"/>
        </w:rPr>
        <w:t xml:space="preserve"> </w:t>
      </w:r>
      <w:r w:rsidRPr="002B1FC6">
        <w:rPr>
          <w:lang w:val="en-US"/>
        </w:rPr>
        <w:t>(9am – 5pm Monday to Friday).</w:t>
      </w:r>
    </w:p>
    <w:p w14:paraId="7ACCDFB0" w14:textId="77777777" w:rsidR="003D3C91" w:rsidRDefault="003D3C91" w:rsidP="003D3C91">
      <w:pPr>
        <w:rPr>
          <w:b/>
          <w:bCs/>
          <w:lang w:val="en-US"/>
        </w:rPr>
      </w:pPr>
      <w:r>
        <w:rPr>
          <w:b/>
          <w:bCs/>
          <w:noProof/>
          <w:lang w:val="en-US"/>
        </w:rPr>
        <w:drawing>
          <wp:inline distT="0" distB="0" distL="0" distR="0" wp14:anchorId="3111A7E6" wp14:editId="177CFCC8">
            <wp:extent cx="804206" cy="804206"/>
            <wp:effectExtent l="0" t="0" r="0" b="0"/>
            <wp:docPr id="10950208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020868"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04206" cy="804206"/>
                    </a:xfrm>
                    <a:prstGeom prst="rect">
                      <a:avLst/>
                    </a:prstGeom>
                  </pic:spPr>
                </pic:pic>
              </a:graphicData>
            </a:graphic>
          </wp:inline>
        </w:drawing>
      </w:r>
    </w:p>
    <w:p w14:paraId="20AE543B" w14:textId="77777777" w:rsidR="003D3C91" w:rsidRDefault="003D3C91" w:rsidP="003D3C91">
      <w:pPr>
        <w:rPr>
          <w:b/>
          <w:bCs/>
          <w:lang w:val="en-US"/>
        </w:rPr>
      </w:pPr>
      <w:r>
        <w:rPr>
          <w:b/>
          <w:bCs/>
          <w:lang w:val="en-US"/>
        </w:rPr>
        <w:t>www.tmr.qld.gov.au/logangoldcoastrail</w:t>
      </w:r>
    </w:p>
    <w:p w14:paraId="5AE2277C" w14:textId="77777777" w:rsidR="003D3C91" w:rsidRPr="0082074A" w:rsidRDefault="003D3C91" w:rsidP="003D3C91">
      <w:pPr>
        <w:rPr>
          <w:b/>
          <w:bCs/>
          <w:lang w:val="en-US"/>
        </w:rPr>
      </w:pPr>
      <w:r w:rsidRPr="00583D21">
        <w:rPr>
          <w:b/>
          <w:bCs/>
          <w:lang w:val="en-US"/>
        </w:rPr>
        <w:t>13 QGOV (137468)</w:t>
      </w:r>
      <w:r w:rsidRPr="00583D21">
        <w:rPr>
          <w:b/>
          <w:bCs/>
          <w:lang w:val="en-US"/>
        </w:rPr>
        <w:br/>
        <w:t>www.tmr.qld.gov.au | www.qld.gov.au</w:t>
      </w:r>
    </w:p>
    <w:p w14:paraId="07C1C1CB" w14:textId="53E771B4" w:rsidR="004C4F47" w:rsidRPr="003D3C91" w:rsidRDefault="004C4F47" w:rsidP="003D3C91">
      <w:pPr>
        <w:pStyle w:val="ListBullet2"/>
        <w:numPr>
          <w:ilvl w:val="0"/>
          <w:numId w:val="0"/>
        </w:numPr>
      </w:pPr>
    </w:p>
    <w:sectPr w:rsidR="004C4F47" w:rsidRPr="003D3C91" w:rsidSect="000623DB">
      <w:footerReference w:type="default" r:id="rId13"/>
      <w:headerReference w:type="first" r:id="rId14"/>
      <w:pgSz w:w="11906" w:h="16838" w:code="9"/>
      <w:pgMar w:top="1135" w:right="1418" w:bottom="1843" w:left="1418"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7BDAF" w14:textId="77777777" w:rsidR="00D8539B" w:rsidRDefault="00D8539B" w:rsidP="00A9280E">
      <w:pPr>
        <w:spacing w:line="240" w:lineRule="auto"/>
      </w:pPr>
      <w:r>
        <w:separator/>
      </w:r>
    </w:p>
  </w:endnote>
  <w:endnote w:type="continuationSeparator" w:id="0">
    <w:p w14:paraId="4191E21F" w14:textId="77777777" w:rsidR="00D8539B" w:rsidRDefault="00D8539B" w:rsidP="00A928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embedRegular r:id="rId1" w:fontKey="{C9B69138-D8A2-4DE6-9ED1-378B4E06BFF8}"/>
  </w:font>
  <w:font w:name="Raavi">
    <w:panose1 w:val="02000500000000000000"/>
    <w:charset w:val="00"/>
    <w:family w:val="swiss"/>
    <w:pitch w:val="variable"/>
    <w:sig w:usb0="00020003" w:usb1="00000000" w:usb2="00000000" w:usb3="00000000" w:csb0="00000001" w:csb1="00000000"/>
    <w:embedRegular r:id="rId2" w:fontKey="{F25B98B1-3326-4FC3-B7B0-7B46C3326DBD}"/>
  </w:font>
  <w:font w:name="Microsoft JhengHei">
    <w:panose1 w:val="020B0604030504040204"/>
    <w:charset w:val="88"/>
    <w:family w:val="swiss"/>
    <w:pitch w:val="variable"/>
    <w:sig w:usb0="000002A7" w:usb1="28CF4400" w:usb2="00000016" w:usb3="00000000" w:csb0="00100009" w:csb1="00000000"/>
    <w:embedRegular r:id="rId3" w:subsetted="1" w:fontKey="{14E720E3-E1AB-45EE-9862-C5B4C10ADA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39D3" w14:textId="7C17B67E" w:rsidR="00B94111" w:rsidRPr="000126D6" w:rsidRDefault="000126D6" w:rsidP="000126D6">
    <w:pPr>
      <w:pStyle w:val="Footer"/>
    </w:pPr>
    <w:r w:rsidRPr="000126D6">
      <w:rPr>
        <w:noProof/>
      </w:rPr>
      <mc:AlternateContent>
        <mc:Choice Requires="wps">
          <w:drawing>
            <wp:anchor distT="0" distB="0" distL="114300" distR="114300" simplePos="0" relativeHeight="251659264" behindDoc="0" locked="0" layoutInCell="1" allowOverlap="1" wp14:anchorId="18B46E9D" wp14:editId="5D043DB2">
              <wp:simplePos x="0" y="0"/>
              <wp:positionH relativeFrom="column">
                <wp:posOffset>635</wp:posOffset>
              </wp:positionH>
              <wp:positionV relativeFrom="paragraph">
                <wp:posOffset>-86534</wp:posOffset>
              </wp:positionV>
              <wp:extent cx="5756564" cy="0"/>
              <wp:effectExtent l="0" t="0" r="0" b="0"/>
              <wp:wrapNone/>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56564" cy="0"/>
                      </a:xfrm>
                      <a:prstGeom prst="line">
                        <a:avLst/>
                      </a:prstGeom>
                      <a:ln w="6350">
                        <a:solidFill>
                          <a:schemeClr val="tx1">
                            <a:lumMod val="25000"/>
                            <a:lumOff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02F748" id="Straight Connector 6" o:spid="_x0000_s1026" alt="&quot;&quot;"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6.8pt" to="453.3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" strokecolor="#c6c6c6 [829]" strokeweight=".5pt">
              <v:stroke joinstyle="miter"/>
            </v:line>
          </w:pict>
        </mc:Fallback>
      </mc:AlternateContent>
    </w:r>
    <w:r w:rsidR="0082074A">
      <w:rPr>
        <w:noProof/>
      </w:rPr>
      <w:t>Logan</w:t>
    </w:r>
    <w:r w:rsidR="003D3C91">
      <w:rPr>
        <w:noProof/>
      </w:rPr>
      <w:t xml:space="preserve">lea Station Relocation </w:t>
    </w:r>
    <w:r w:rsidR="00A90E53">
      <w:rPr>
        <w:noProof/>
      </w:rPr>
      <w:t xml:space="preserve">Works Notice </w:t>
    </w:r>
    <w:r w:rsidR="00964B16">
      <w:rPr>
        <w:noProof/>
      </w:rPr>
      <w:t xml:space="preserve">November </w:t>
    </w:r>
    <w:r w:rsidR="0082074A">
      <w:rPr>
        <w:noProof/>
      </w:rPr>
      <w:t xml:space="preserve">2026 </w:t>
    </w:r>
    <w:r w:rsidR="000623DB">
      <w:ptab w:relativeTo="margin" w:alignment="right" w:leader="none"/>
    </w:r>
    <w:r w:rsidR="000623DB">
      <w:fldChar w:fldCharType="begin"/>
    </w:r>
    <w:r w:rsidR="000623DB">
      <w:instrText xml:space="preserve"> PAGE  \* Arabic  \* MERGEFORMAT </w:instrText>
    </w:r>
    <w:r w:rsidR="000623DB">
      <w:fldChar w:fldCharType="separate"/>
    </w:r>
    <w:r w:rsidR="000623DB">
      <w:rPr>
        <w:noProof/>
      </w:rPr>
      <w:t>0</w:t>
    </w:r>
    <w:r w:rsidR="000623D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01431" w14:textId="77777777" w:rsidR="00D8539B" w:rsidRDefault="00D8539B" w:rsidP="00A9280E">
      <w:pPr>
        <w:spacing w:line="240" w:lineRule="auto"/>
      </w:pPr>
      <w:r>
        <w:separator/>
      </w:r>
    </w:p>
  </w:footnote>
  <w:footnote w:type="continuationSeparator" w:id="0">
    <w:p w14:paraId="04A84281" w14:textId="77777777" w:rsidR="00D8539B" w:rsidRDefault="00D8539B" w:rsidP="00A928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33C4" w14:textId="77777777" w:rsidR="00A35033" w:rsidRDefault="00A35033">
    <w:pPr>
      <w:pStyle w:val="Header"/>
    </w:pPr>
    <w:r>
      <w:rPr>
        <w:noProof/>
      </w:rPr>
      <w:drawing>
        <wp:anchor distT="0" distB="0" distL="114300" distR="114300" simplePos="0" relativeHeight="251661312" behindDoc="1" locked="1" layoutInCell="1" allowOverlap="1" wp14:anchorId="06BFCC81" wp14:editId="09FED6E4">
          <wp:simplePos x="0" y="0"/>
          <wp:positionH relativeFrom="margin">
            <wp:posOffset>-899160</wp:posOffset>
          </wp:positionH>
          <wp:positionV relativeFrom="margin">
            <wp:posOffset>-741045</wp:posOffset>
          </wp:positionV>
          <wp:extent cx="7552055" cy="10682605"/>
          <wp:effectExtent l="0" t="0" r="4445" b="0"/>
          <wp:wrapNone/>
          <wp:docPr id="1469118309" name="Picture 14691183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118309" name="Picture 146911830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2055" cy="106826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9CC"/>
    <w:multiLevelType w:val="multilevel"/>
    <w:tmpl w:val="A09E3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4E08A7"/>
    <w:multiLevelType w:val="hybridMultilevel"/>
    <w:tmpl w:val="47E235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ADB0288"/>
    <w:multiLevelType w:val="multilevel"/>
    <w:tmpl w:val="95BAA5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C80106E"/>
    <w:multiLevelType w:val="hybridMultilevel"/>
    <w:tmpl w:val="08863CBC"/>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0DB249B"/>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6C382B"/>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EF1034"/>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2214FC"/>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191DA9"/>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BD6125"/>
    <w:multiLevelType w:val="hybridMultilevel"/>
    <w:tmpl w:val="0D5E3D0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2D0C739E"/>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E75FD2"/>
    <w:multiLevelType w:val="hybridMultilevel"/>
    <w:tmpl w:val="7EFC1F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343B68"/>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500783"/>
    <w:multiLevelType w:val="hybridMultilevel"/>
    <w:tmpl w:val="9624595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5CB7B81"/>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655932"/>
    <w:multiLevelType w:val="hybridMultilevel"/>
    <w:tmpl w:val="0C742400"/>
    <w:lvl w:ilvl="0" w:tplc="FFFFFFFF">
      <w:start w:val="1"/>
      <w:numFmt w:val="bullet"/>
      <w:lvlText w:val=""/>
      <w:lvlJc w:val="left"/>
      <w:pPr>
        <w:ind w:left="360" w:hanging="360"/>
      </w:pPr>
      <w:rPr>
        <w:rFonts w:ascii="Symbol" w:hAnsi="Symbol" w:hint="default"/>
      </w:rPr>
    </w:lvl>
    <w:lvl w:ilvl="1" w:tplc="5D922652">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7F20AFC"/>
    <w:multiLevelType w:val="hybridMultilevel"/>
    <w:tmpl w:val="1EF28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FD17B1F"/>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E56365"/>
    <w:multiLevelType w:val="hybridMultilevel"/>
    <w:tmpl w:val="EC4A7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4D73128"/>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FF183F"/>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EC5EDA"/>
    <w:multiLevelType w:val="hybridMultilevel"/>
    <w:tmpl w:val="8586D2F2"/>
    <w:lvl w:ilvl="0" w:tplc="0DC81C44">
      <w:start w:val="1"/>
      <w:numFmt w:val="bullet"/>
      <w:pStyle w:val="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8BB75FF"/>
    <w:multiLevelType w:val="hybridMultilevel"/>
    <w:tmpl w:val="F3BC22B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48D4231E"/>
    <w:multiLevelType w:val="hybridMultilevel"/>
    <w:tmpl w:val="C0589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18522D"/>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171557"/>
    <w:multiLevelType w:val="hybridMultilevel"/>
    <w:tmpl w:val="BCB28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A2A4EC6"/>
    <w:multiLevelType w:val="hybridMultilevel"/>
    <w:tmpl w:val="D07827E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E6E70B2"/>
    <w:multiLevelType w:val="multilevel"/>
    <w:tmpl w:val="525CEF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10C5760"/>
    <w:multiLevelType w:val="multilevel"/>
    <w:tmpl w:val="B268D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D246ED"/>
    <w:multiLevelType w:val="multilevel"/>
    <w:tmpl w:val="C9D46C44"/>
    <w:name w:val="Number List"/>
    <w:lvl w:ilvl="0">
      <w:start w:val="1"/>
      <w:numFmt w:val="decimal"/>
      <w:lvlRestart w:val="0"/>
      <w:pStyle w:val="ListNumber"/>
      <w:lvlText w:val="%1"/>
      <w:lvlJc w:val="left"/>
      <w:pPr>
        <w:tabs>
          <w:tab w:val="num" w:pos="567"/>
        </w:tabs>
        <w:ind w:left="567" w:hanging="567"/>
      </w:pPr>
    </w:lvl>
    <w:lvl w:ilvl="1">
      <w:start w:val="1"/>
      <w:numFmt w:val="decimal"/>
      <w:pStyle w:val="ListNumber2"/>
      <w:lvlText w:val="%1.%2"/>
      <w:lvlJc w:val="left"/>
      <w:pPr>
        <w:tabs>
          <w:tab w:val="num" w:pos="567"/>
        </w:tabs>
        <w:ind w:left="567" w:hanging="567"/>
      </w:pPr>
    </w:lvl>
    <w:lvl w:ilvl="2">
      <w:start w:val="1"/>
      <w:numFmt w:val="decimal"/>
      <w:pStyle w:val="ListNumber3"/>
      <w:lvlText w:val="%1.%2.%3"/>
      <w:lvlJc w:val="left"/>
      <w:pPr>
        <w:tabs>
          <w:tab w:val="num" w:pos="720"/>
        </w:tabs>
        <w:ind w:left="567" w:hanging="567"/>
      </w:pPr>
    </w:lvl>
    <w:lvl w:ilvl="3">
      <w:start w:val="1"/>
      <w:numFmt w:val="decimal"/>
      <w:lvlText w:val="%1.%2.%3.%4."/>
      <w:lvlJc w:val="left"/>
      <w:pPr>
        <w:tabs>
          <w:tab w:val="num" w:pos="1440"/>
        </w:tabs>
        <w:ind w:left="1366" w:hanging="646"/>
      </w:pPr>
    </w:lvl>
    <w:lvl w:ilvl="4">
      <w:start w:val="1"/>
      <w:numFmt w:val="decimal"/>
      <w:lvlText w:val="%1.%2.%3.%4.%5."/>
      <w:lvlJc w:val="left"/>
      <w:pPr>
        <w:tabs>
          <w:tab w:val="num" w:pos="2880"/>
        </w:tabs>
        <w:ind w:left="1871" w:hanging="794"/>
      </w:pPr>
    </w:lvl>
    <w:lvl w:ilvl="5">
      <w:start w:val="1"/>
      <w:numFmt w:val="decimal"/>
      <w:lvlText w:val="%1.%2.%3.%4.%5.%6."/>
      <w:lvlJc w:val="left"/>
      <w:pPr>
        <w:tabs>
          <w:tab w:val="num" w:pos="3600"/>
        </w:tabs>
        <w:ind w:left="2375" w:hanging="935"/>
      </w:pPr>
    </w:lvl>
    <w:lvl w:ilvl="6">
      <w:start w:val="1"/>
      <w:numFmt w:val="decimal"/>
      <w:lvlText w:val="%1.%2.%3.%4.%5.%6.%7."/>
      <w:lvlJc w:val="left"/>
      <w:pPr>
        <w:tabs>
          <w:tab w:val="num" w:pos="4320"/>
        </w:tabs>
        <w:ind w:left="2880" w:hanging="1083"/>
      </w:pPr>
    </w:lvl>
    <w:lvl w:ilvl="7">
      <w:start w:val="1"/>
      <w:numFmt w:val="decimal"/>
      <w:lvlText w:val="%1.%2.%3.%4.%5.%6.%7.%8."/>
      <w:lvlJc w:val="left"/>
      <w:pPr>
        <w:tabs>
          <w:tab w:val="num" w:pos="5040"/>
        </w:tabs>
        <w:ind w:left="3385" w:hanging="1225"/>
      </w:pPr>
    </w:lvl>
    <w:lvl w:ilvl="8">
      <w:start w:val="1"/>
      <w:numFmt w:val="decimal"/>
      <w:lvlText w:val="%1.%2.%3.%4.%5.%6.%7.%8.%9."/>
      <w:lvlJc w:val="left"/>
      <w:pPr>
        <w:tabs>
          <w:tab w:val="num" w:pos="5760"/>
        </w:tabs>
        <w:ind w:left="3957" w:hanging="1440"/>
      </w:pPr>
    </w:lvl>
  </w:abstractNum>
  <w:abstractNum w:abstractNumId="30" w15:restartNumberingAfterBreak="0">
    <w:nsid w:val="6577558F"/>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7655653"/>
    <w:multiLevelType w:val="singleLevel"/>
    <w:tmpl w:val="F626B85E"/>
    <w:name w:val="Bullet List 3"/>
    <w:lvl w:ilvl="0">
      <w:start w:val="1"/>
      <w:numFmt w:val="bullet"/>
      <w:pStyle w:val="ListBullet3"/>
      <w:lvlText w:val="○"/>
      <w:lvlJc w:val="left"/>
      <w:pPr>
        <w:ind w:left="1000" w:hanging="360"/>
      </w:pPr>
      <w:rPr>
        <w:rFonts w:ascii="Arial" w:hAnsi="Arial" w:hint="default"/>
      </w:rPr>
    </w:lvl>
  </w:abstractNum>
  <w:abstractNum w:abstractNumId="32" w15:restartNumberingAfterBreak="0">
    <w:nsid w:val="6E4E7A04"/>
    <w:multiLevelType w:val="multilevel"/>
    <w:tmpl w:val="8A1845C4"/>
    <w:lvl w:ilvl="0">
      <w:start w:val="1"/>
      <w:numFmt w:val="bullet"/>
      <w:lvlText w:val=""/>
      <w:lvlJc w:val="left"/>
      <w:pPr>
        <w:tabs>
          <w:tab w:val="num" w:pos="720"/>
        </w:tabs>
        <w:ind w:left="720" w:hanging="360"/>
      </w:pPr>
      <w:rPr>
        <w:rFonts w:ascii="Symbol" w:hAnsi="Symbol" w:hint="default"/>
        <w:sz w:val="20"/>
      </w:rPr>
    </w:lvl>
    <w:lvl w:ilvl="1">
      <w:start w:val="1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F10957"/>
    <w:multiLevelType w:val="hybridMultilevel"/>
    <w:tmpl w:val="19C27D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1FB6D47"/>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D33638A"/>
    <w:multiLevelType w:val="hybridMultilevel"/>
    <w:tmpl w:val="C908B5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E61285D"/>
    <w:multiLevelType w:val="singleLevel"/>
    <w:tmpl w:val="DADE1A62"/>
    <w:name w:val="Bullet List 1"/>
    <w:lvl w:ilvl="0">
      <w:start w:val="1"/>
      <w:numFmt w:val="bullet"/>
      <w:lvlRestart w:val="0"/>
      <w:lvlText w:val=""/>
      <w:lvlJc w:val="left"/>
      <w:pPr>
        <w:tabs>
          <w:tab w:val="num" w:pos="567"/>
        </w:tabs>
        <w:ind w:left="567" w:hanging="567"/>
      </w:pPr>
      <w:rPr>
        <w:rFonts w:ascii="Symbol" w:hAnsi="Symbol" w:hint="default"/>
      </w:rPr>
    </w:lvl>
  </w:abstractNum>
  <w:abstractNum w:abstractNumId="37" w15:restartNumberingAfterBreak="0">
    <w:nsid w:val="7FB7528C"/>
    <w:multiLevelType w:val="singleLevel"/>
    <w:tmpl w:val="A8E2679A"/>
    <w:lvl w:ilvl="0">
      <w:start w:val="1"/>
      <w:numFmt w:val="bullet"/>
      <w:pStyle w:val="ListBullet2"/>
      <w:lvlText w:val="̶"/>
      <w:lvlJc w:val="left"/>
      <w:pPr>
        <w:ind w:left="720" w:hanging="360"/>
      </w:pPr>
      <w:rPr>
        <w:rFonts w:ascii="Arial" w:hAnsi="Arial" w:hint="default"/>
      </w:rPr>
    </w:lvl>
  </w:abstractNum>
  <w:num w:numId="1" w16cid:durableId="611714971">
    <w:abstractNumId w:val="29"/>
  </w:num>
  <w:num w:numId="2" w16cid:durableId="1764453121">
    <w:abstractNumId w:val="37"/>
  </w:num>
  <w:num w:numId="3" w16cid:durableId="1647666585">
    <w:abstractNumId w:val="31"/>
  </w:num>
  <w:num w:numId="4" w16cid:durableId="1921984302">
    <w:abstractNumId w:val="21"/>
  </w:num>
  <w:num w:numId="5" w16cid:durableId="726686775">
    <w:abstractNumId w:val="0"/>
  </w:num>
  <w:num w:numId="6" w16cid:durableId="1354109274">
    <w:abstractNumId w:val="28"/>
  </w:num>
  <w:num w:numId="7" w16cid:durableId="669409941">
    <w:abstractNumId w:val="9"/>
  </w:num>
  <w:num w:numId="8" w16cid:durableId="2058966975">
    <w:abstractNumId w:val="1"/>
  </w:num>
  <w:num w:numId="9" w16cid:durableId="83502016">
    <w:abstractNumId w:val="20"/>
  </w:num>
  <w:num w:numId="10" w16cid:durableId="617106861">
    <w:abstractNumId w:val="4"/>
  </w:num>
  <w:num w:numId="11" w16cid:durableId="36048023">
    <w:abstractNumId w:val="12"/>
  </w:num>
  <w:num w:numId="12" w16cid:durableId="1412384763">
    <w:abstractNumId w:val="7"/>
  </w:num>
  <w:num w:numId="13" w16cid:durableId="321397216">
    <w:abstractNumId w:val="24"/>
  </w:num>
  <w:num w:numId="14" w16cid:durableId="1614970098">
    <w:abstractNumId w:val="14"/>
  </w:num>
  <w:num w:numId="15" w16cid:durableId="901063933">
    <w:abstractNumId w:val="19"/>
  </w:num>
  <w:num w:numId="16" w16cid:durableId="305748002">
    <w:abstractNumId w:val="30"/>
  </w:num>
  <w:num w:numId="17" w16cid:durableId="2141343193">
    <w:abstractNumId w:val="17"/>
  </w:num>
  <w:num w:numId="18" w16cid:durableId="2061401016">
    <w:abstractNumId w:val="8"/>
  </w:num>
  <w:num w:numId="19" w16cid:durableId="1366830817">
    <w:abstractNumId w:val="5"/>
  </w:num>
  <w:num w:numId="20" w16cid:durableId="599994647">
    <w:abstractNumId w:val="34"/>
  </w:num>
  <w:num w:numId="21" w16cid:durableId="882785448">
    <w:abstractNumId w:val="10"/>
  </w:num>
  <w:num w:numId="22" w16cid:durableId="2094351481">
    <w:abstractNumId w:val="6"/>
  </w:num>
  <w:num w:numId="23" w16cid:durableId="2093041790">
    <w:abstractNumId w:val="23"/>
  </w:num>
  <w:num w:numId="24" w16cid:durableId="2144695778">
    <w:abstractNumId w:val="16"/>
  </w:num>
  <w:num w:numId="25" w16cid:durableId="1668941148">
    <w:abstractNumId w:val="25"/>
  </w:num>
  <w:num w:numId="26" w16cid:durableId="660737414">
    <w:abstractNumId w:val="33"/>
  </w:num>
  <w:num w:numId="27" w16cid:durableId="710106469">
    <w:abstractNumId w:val="11"/>
  </w:num>
  <w:num w:numId="28" w16cid:durableId="501162102">
    <w:abstractNumId w:val="35"/>
  </w:num>
  <w:num w:numId="29" w16cid:durableId="814180619">
    <w:abstractNumId w:val="27"/>
  </w:num>
  <w:num w:numId="30" w16cid:durableId="2120371247">
    <w:abstractNumId w:val="2"/>
  </w:num>
  <w:num w:numId="31" w16cid:durableId="1078015448">
    <w:abstractNumId w:val="32"/>
  </w:num>
  <w:num w:numId="32" w16cid:durableId="1694571430">
    <w:abstractNumId w:val="26"/>
  </w:num>
  <w:num w:numId="33" w16cid:durableId="794757231">
    <w:abstractNumId w:val="13"/>
  </w:num>
  <w:num w:numId="34" w16cid:durableId="644624597">
    <w:abstractNumId w:val="15"/>
  </w:num>
  <w:num w:numId="35" w16cid:durableId="2027442007">
    <w:abstractNumId w:val="3"/>
  </w:num>
  <w:num w:numId="36" w16cid:durableId="748120079">
    <w:abstractNumId w:val="22"/>
  </w:num>
  <w:num w:numId="37" w16cid:durableId="1516843549">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stylePaneFormatFilter w:val="9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1"/>
  <w:stylePaneSortMethod w:val="0004"/>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70B"/>
    <w:rsid w:val="00001357"/>
    <w:rsid w:val="000126D6"/>
    <w:rsid w:val="00012CAD"/>
    <w:rsid w:val="0001356D"/>
    <w:rsid w:val="000202B5"/>
    <w:rsid w:val="00021405"/>
    <w:rsid w:val="00022351"/>
    <w:rsid w:val="00024C73"/>
    <w:rsid w:val="00026216"/>
    <w:rsid w:val="000264B0"/>
    <w:rsid w:val="000328D6"/>
    <w:rsid w:val="00040D81"/>
    <w:rsid w:val="00047438"/>
    <w:rsid w:val="00047850"/>
    <w:rsid w:val="000623DB"/>
    <w:rsid w:val="00063EC5"/>
    <w:rsid w:val="00067CCE"/>
    <w:rsid w:val="00073B95"/>
    <w:rsid w:val="00081B86"/>
    <w:rsid w:val="000852B6"/>
    <w:rsid w:val="0008747A"/>
    <w:rsid w:val="00087E76"/>
    <w:rsid w:val="00091847"/>
    <w:rsid w:val="000919D4"/>
    <w:rsid w:val="000A2146"/>
    <w:rsid w:val="000A21FE"/>
    <w:rsid w:val="000A5E67"/>
    <w:rsid w:val="000A793A"/>
    <w:rsid w:val="000B62D3"/>
    <w:rsid w:val="000C4ABA"/>
    <w:rsid w:val="000C4BC9"/>
    <w:rsid w:val="000C661E"/>
    <w:rsid w:val="000E577B"/>
    <w:rsid w:val="00101A73"/>
    <w:rsid w:val="00101E9C"/>
    <w:rsid w:val="00106C24"/>
    <w:rsid w:val="00112B29"/>
    <w:rsid w:val="00135EC2"/>
    <w:rsid w:val="00140CB2"/>
    <w:rsid w:val="00141F36"/>
    <w:rsid w:val="00154AB7"/>
    <w:rsid w:val="00162645"/>
    <w:rsid w:val="00171882"/>
    <w:rsid w:val="00171F42"/>
    <w:rsid w:val="00172F20"/>
    <w:rsid w:val="0018390F"/>
    <w:rsid w:val="00184F01"/>
    <w:rsid w:val="0018783A"/>
    <w:rsid w:val="00190D28"/>
    <w:rsid w:val="001A3FDE"/>
    <w:rsid w:val="001C49C6"/>
    <w:rsid w:val="001C6FDA"/>
    <w:rsid w:val="001D0C89"/>
    <w:rsid w:val="001D17A2"/>
    <w:rsid w:val="001E0D11"/>
    <w:rsid w:val="001E3F0A"/>
    <w:rsid w:val="001E62BD"/>
    <w:rsid w:val="001E65EA"/>
    <w:rsid w:val="001F3F4E"/>
    <w:rsid w:val="0020000E"/>
    <w:rsid w:val="00204A19"/>
    <w:rsid w:val="002121C0"/>
    <w:rsid w:val="002140C9"/>
    <w:rsid w:val="002150E0"/>
    <w:rsid w:val="00216C9B"/>
    <w:rsid w:val="002203EC"/>
    <w:rsid w:val="00221156"/>
    <w:rsid w:val="002363E7"/>
    <w:rsid w:val="00242092"/>
    <w:rsid w:val="00251AA3"/>
    <w:rsid w:val="002540BD"/>
    <w:rsid w:val="00267FDF"/>
    <w:rsid w:val="00271478"/>
    <w:rsid w:val="00281FEA"/>
    <w:rsid w:val="002856AE"/>
    <w:rsid w:val="002909B5"/>
    <w:rsid w:val="00293985"/>
    <w:rsid w:val="00295CF0"/>
    <w:rsid w:val="002A7912"/>
    <w:rsid w:val="002B1FC6"/>
    <w:rsid w:val="002B2824"/>
    <w:rsid w:val="002C4BD4"/>
    <w:rsid w:val="002C77BC"/>
    <w:rsid w:val="002D064E"/>
    <w:rsid w:val="002D34A2"/>
    <w:rsid w:val="002D489B"/>
    <w:rsid w:val="002D7D2F"/>
    <w:rsid w:val="002E48FB"/>
    <w:rsid w:val="002E58FA"/>
    <w:rsid w:val="002F0666"/>
    <w:rsid w:val="002F2965"/>
    <w:rsid w:val="002F2FF2"/>
    <w:rsid w:val="002F430D"/>
    <w:rsid w:val="003054BF"/>
    <w:rsid w:val="0031161F"/>
    <w:rsid w:val="00313420"/>
    <w:rsid w:val="00321BB9"/>
    <w:rsid w:val="00327C15"/>
    <w:rsid w:val="00330284"/>
    <w:rsid w:val="0034090D"/>
    <w:rsid w:val="00342614"/>
    <w:rsid w:val="00342F8B"/>
    <w:rsid w:val="003533A6"/>
    <w:rsid w:val="00361F09"/>
    <w:rsid w:val="003646FF"/>
    <w:rsid w:val="00371377"/>
    <w:rsid w:val="00381ACE"/>
    <w:rsid w:val="0039439F"/>
    <w:rsid w:val="00394461"/>
    <w:rsid w:val="00397475"/>
    <w:rsid w:val="003B4322"/>
    <w:rsid w:val="003C4E8C"/>
    <w:rsid w:val="003C5FD0"/>
    <w:rsid w:val="003C73AE"/>
    <w:rsid w:val="003D3C91"/>
    <w:rsid w:val="003D3DDE"/>
    <w:rsid w:val="003D3F82"/>
    <w:rsid w:val="003E0083"/>
    <w:rsid w:val="003E3B01"/>
    <w:rsid w:val="003E50E9"/>
    <w:rsid w:val="003E6CB4"/>
    <w:rsid w:val="003F021E"/>
    <w:rsid w:val="003F738F"/>
    <w:rsid w:val="0040728C"/>
    <w:rsid w:val="004155D5"/>
    <w:rsid w:val="0042018F"/>
    <w:rsid w:val="004207B9"/>
    <w:rsid w:val="004242E2"/>
    <w:rsid w:val="0043126A"/>
    <w:rsid w:val="00435625"/>
    <w:rsid w:val="00435CC3"/>
    <w:rsid w:val="00444D2D"/>
    <w:rsid w:val="00445B1F"/>
    <w:rsid w:val="004473C8"/>
    <w:rsid w:val="004565A8"/>
    <w:rsid w:val="00482035"/>
    <w:rsid w:val="0048494F"/>
    <w:rsid w:val="00485A2E"/>
    <w:rsid w:val="00486E3B"/>
    <w:rsid w:val="00492B82"/>
    <w:rsid w:val="00492FF4"/>
    <w:rsid w:val="004A7832"/>
    <w:rsid w:val="004B17B7"/>
    <w:rsid w:val="004B1945"/>
    <w:rsid w:val="004B5948"/>
    <w:rsid w:val="004C4F47"/>
    <w:rsid w:val="004C6FAE"/>
    <w:rsid w:val="004D56A9"/>
    <w:rsid w:val="004D6D9E"/>
    <w:rsid w:val="004E642B"/>
    <w:rsid w:val="004F05C2"/>
    <w:rsid w:val="004F108A"/>
    <w:rsid w:val="00503AD7"/>
    <w:rsid w:val="005075D9"/>
    <w:rsid w:val="00511F74"/>
    <w:rsid w:val="005217D1"/>
    <w:rsid w:val="005232CA"/>
    <w:rsid w:val="005240E4"/>
    <w:rsid w:val="005241D3"/>
    <w:rsid w:val="005356D0"/>
    <w:rsid w:val="00541490"/>
    <w:rsid w:val="00542F34"/>
    <w:rsid w:val="00545452"/>
    <w:rsid w:val="00546311"/>
    <w:rsid w:val="00550370"/>
    <w:rsid w:val="00554223"/>
    <w:rsid w:val="00560347"/>
    <w:rsid w:val="005609E9"/>
    <w:rsid w:val="00567279"/>
    <w:rsid w:val="00572ECD"/>
    <w:rsid w:val="0057777A"/>
    <w:rsid w:val="00583D21"/>
    <w:rsid w:val="00586966"/>
    <w:rsid w:val="00596985"/>
    <w:rsid w:val="00597BA3"/>
    <w:rsid w:val="005B09AD"/>
    <w:rsid w:val="005B366A"/>
    <w:rsid w:val="005B4843"/>
    <w:rsid w:val="005B5D84"/>
    <w:rsid w:val="005B5DD8"/>
    <w:rsid w:val="005C3436"/>
    <w:rsid w:val="005C435D"/>
    <w:rsid w:val="005F07A0"/>
    <w:rsid w:val="00601688"/>
    <w:rsid w:val="00604325"/>
    <w:rsid w:val="00610467"/>
    <w:rsid w:val="00621116"/>
    <w:rsid w:val="006314C6"/>
    <w:rsid w:val="00633AF6"/>
    <w:rsid w:val="00636625"/>
    <w:rsid w:val="00650A5D"/>
    <w:rsid w:val="00654247"/>
    <w:rsid w:val="00665714"/>
    <w:rsid w:val="00665A65"/>
    <w:rsid w:val="0066670B"/>
    <w:rsid w:val="0067263C"/>
    <w:rsid w:val="0067596A"/>
    <w:rsid w:val="00685278"/>
    <w:rsid w:val="0068573B"/>
    <w:rsid w:val="00685765"/>
    <w:rsid w:val="006902D2"/>
    <w:rsid w:val="00692EE8"/>
    <w:rsid w:val="006977FD"/>
    <w:rsid w:val="006A257D"/>
    <w:rsid w:val="006C1C81"/>
    <w:rsid w:val="006C2276"/>
    <w:rsid w:val="006C5301"/>
    <w:rsid w:val="006C5508"/>
    <w:rsid w:val="006E260C"/>
    <w:rsid w:val="006E4323"/>
    <w:rsid w:val="006E59FC"/>
    <w:rsid w:val="006F44A2"/>
    <w:rsid w:val="006F7B3D"/>
    <w:rsid w:val="00701FF3"/>
    <w:rsid w:val="00707565"/>
    <w:rsid w:val="00707F6C"/>
    <w:rsid w:val="0071026F"/>
    <w:rsid w:val="00712804"/>
    <w:rsid w:val="00715DBD"/>
    <w:rsid w:val="00723604"/>
    <w:rsid w:val="00737BE9"/>
    <w:rsid w:val="00737DCA"/>
    <w:rsid w:val="00747BA3"/>
    <w:rsid w:val="00753AF5"/>
    <w:rsid w:val="007602DC"/>
    <w:rsid w:val="007777F6"/>
    <w:rsid w:val="00777894"/>
    <w:rsid w:val="007876E5"/>
    <w:rsid w:val="00794CEF"/>
    <w:rsid w:val="0079549E"/>
    <w:rsid w:val="007A42C0"/>
    <w:rsid w:val="007A53D5"/>
    <w:rsid w:val="007A6B20"/>
    <w:rsid w:val="007B1D1E"/>
    <w:rsid w:val="007B55B4"/>
    <w:rsid w:val="007B5787"/>
    <w:rsid w:val="007C6A7F"/>
    <w:rsid w:val="007C73D3"/>
    <w:rsid w:val="007E0CD4"/>
    <w:rsid w:val="007E2D6D"/>
    <w:rsid w:val="007E45D3"/>
    <w:rsid w:val="007E5D9B"/>
    <w:rsid w:val="007E6613"/>
    <w:rsid w:val="007F00CE"/>
    <w:rsid w:val="007F7402"/>
    <w:rsid w:val="00803ACC"/>
    <w:rsid w:val="00805CF7"/>
    <w:rsid w:val="00812BEF"/>
    <w:rsid w:val="00812E07"/>
    <w:rsid w:val="00817400"/>
    <w:rsid w:val="0082074A"/>
    <w:rsid w:val="00830915"/>
    <w:rsid w:val="00831CCB"/>
    <w:rsid w:val="00831DDA"/>
    <w:rsid w:val="00832E05"/>
    <w:rsid w:val="0083551F"/>
    <w:rsid w:val="0084404D"/>
    <w:rsid w:val="00850F61"/>
    <w:rsid w:val="00861FE1"/>
    <w:rsid w:val="00873D82"/>
    <w:rsid w:val="008875CC"/>
    <w:rsid w:val="008877EA"/>
    <w:rsid w:val="0088793C"/>
    <w:rsid w:val="008879EF"/>
    <w:rsid w:val="00892169"/>
    <w:rsid w:val="008938DB"/>
    <w:rsid w:val="008A05EE"/>
    <w:rsid w:val="008A7368"/>
    <w:rsid w:val="008C0F00"/>
    <w:rsid w:val="008D15B4"/>
    <w:rsid w:val="008D375B"/>
    <w:rsid w:val="008D4272"/>
    <w:rsid w:val="008D45CD"/>
    <w:rsid w:val="008E08B2"/>
    <w:rsid w:val="008E270C"/>
    <w:rsid w:val="008F1000"/>
    <w:rsid w:val="008F15FD"/>
    <w:rsid w:val="008F5017"/>
    <w:rsid w:val="008F79AE"/>
    <w:rsid w:val="00900DEE"/>
    <w:rsid w:val="00910872"/>
    <w:rsid w:val="009150EA"/>
    <w:rsid w:val="00923EA4"/>
    <w:rsid w:val="00924579"/>
    <w:rsid w:val="00926CAF"/>
    <w:rsid w:val="00930E87"/>
    <w:rsid w:val="00932607"/>
    <w:rsid w:val="0093349C"/>
    <w:rsid w:val="00935497"/>
    <w:rsid w:val="00936D2C"/>
    <w:rsid w:val="0094184C"/>
    <w:rsid w:val="00953E60"/>
    <w:rsid w:val="00954EB3"/>
    <w:rsid w:val="00955CFE"/>
    <w:rsid w:val="00964B16"/>
    <w:rsid w:val="00966CEB"/>
    <w:rsid w:val="009817BE"/>
    <w:rsid w:val="00982C20"/>
    <w:rsid w:val="00983A77"/>
    <w:rsid w:val="00984F2A"/>
    <w:rsid w:val="009868A8"/>
    <w:rsid w:val="009A127C"/>
    <w:rsid w:val="009A496D"/>
    <w:rsid w:val="009A4AED"/>
    <w:rsid w:val="009B0073"/>
    <w:rsid w:val="009B024D"/>
    <w:rsid w:val="009C476A"/>
    <w:rsid w:val="009D0348"/>
    <w:rsid w:val="009D1E73"/>
    <w:rsid w:val="009D530F"/>
    <w:rsid w:val="009E36CB"/>
    <w:rsid w:val="00A00470"/>
    <w:rsid w:val="00A13321"/>
    <w:rsid w:val="00A210A5"/>
    <w:rsid w:val="00A22579"/>
    <w:rsid w:val="00A250D6"/>
    <w:rsid w:val="00A35033"/>
    <w:rsid w:val="00A37055"/>
    <w:rsid w:val="00A51CDC"/>
    <w:rsid w:val="00A63DCB"/>
    <w:rsid w:val="00A67B95"/>
    <w:rsid w:val="00A67BC6"/>
    <w:rsid w:val="00A766C4"/>
    <w:rsid w:val="00A7745C"/>
    <w:rsid w:val="00A77553"/>
    <w:rsid w:val="00A81AF9"/>
    <w:rsid w:val="00A82CF2"/>
    <w:rsid w:val="00A90E53"/>
    <w:rsid w:val="00A92519"/>
    <w:rsid w:val="00A9280E"/>
    <w:rsid w:val="00A9552A"/>
    <w:rsid w:val="00AB103A"/>
    <w:rsid w:val="00AC1BAE"/>
    <w:rsid w:val="00AC69D5"/>
    <w:rsid w:val="00AD7557"/>
    <w:rsid w:val="00AE2692"/>
    <w:rsid w:val="00AF4A8C"/>
    <w:rsid w:val="00B01571"/>
    <w:rsid w:val="00B01E52"/>
    <w:rsid w:val="00B02107"/>
    <w:rsid w:val="00B0588B"/>
    <w:rsid w:val="00B061CC"/>
    <w:rsid w:val="00B1179E"/>
    <w:rsid w:val="00B155DB"/>
    <w:rsid w:val="00B156C8"/>
    <w:rsid w:val="00B15F3B"/>
    <w:rsid w:val="00B4446C"/>
    <w:rsid w:val="00B44A61"/>
    <w:rsid w:val="00B45D03"/>
    <w:rsid w:val="00B54845"/>
    <w:rsid w:val="00B56ABB"/>
    <w:rsid w:val="00B65437"/>
    <w:rsid w:val="00B67250"/>
    <w:rsid w:val="00B70360"/>
    <w:rsid w:val="00B80FE5"/>
    <w:rsid w:val="00B94111"/>
    <w:rsid w:val="00BA5DCA"/>
    <w:rsid w:val="00BB1F42"/>
    <w:rsid w:val="00BB29BA"/>
    <w:rsid w:val="00BB35E9"/>
    <w:rsid w:val="00BC1C7D"/>
    <w:rsid w:val="00BC2971"/>
    <w:rsid w:val="00BD1640"/>
    <w:rsid w:val="00BD24F8"/>
    <w:rsid w:val="00BE0BE9"/>
    <w:rsid w:val="00BE0C81"/>
    <w:rsid w:val="00BE2F39"/>
    <w:rsid w:val="00BE7A81"/>
    <w:rsid w:val="00BF069E"/>
    <w:rsid w:val="00C03967"/>
    <w:rsid w:val="00C0536B"/>
    <w:rsid w:val="00C0623C"/>
    <w:rsid w:val="00C12AC8"/>
    <w:rsid w:val="00C136E7"/>
    <w:rsid w:val="00C17AF6"/>
    <w:rsid w:val="00C21094"/>
    <w:rsid w:val="00C26415"/>
    <w:rsid w:val="00C3013F"/>
    <w:rsid w:val="00C358A6"/>
    <w:rsid w:val="00C371CC"/>
    <w:rsid w:val="00C37DC0"/>
    <w:rsid w:val="00C4105F"/>
    <w:rsid w:val="00C46E39"/>
    <w:rsid w:val="00C61610"/>
    <w:rsid w:val="00C6493C"/>
    <w:rsid w:val="00C85784"/>
    <w:rsid w:val="00CB03AE"/>
    <w:rsid w:val="00CB5194"/>
    <w:rsid w:val="00CB6F7C"/>
    <w:rsid w:val="00CC4485"/>
    <w:rsid w:val="00CC58D5"/>
    <w:rsid w:val="00CD537B"/>
    <w:rsid w:val="00CD7BF2"/>
    <w:rsid w:val="00CD7D6F"/>
    <w:rsid w:val="00CE0CFA"/>
    <w:rsid w:val="00CE17D3"/>
    <w:rsid w:val="00D07F59"/>
    <w:rsid w:val="00D12A7B"/>
    <w:rsid w:val="00D13AAA"/>
    <w:rsid w:val="00D242AE"/>
    <w:rsid w:val="00D2522B"/>
    <w:rsid w:val="00D30257"/>
    <w:rsid w:val="00D310FD"/>
    <w:rsid w:val="00D33B69"/>
    <w:rsid w:val="00D34E36"/>
    <w:rsid w:val="00D37356"/>
    <w:rsid w:val="00D53F56"/>
    <w:rsid w:val="00D565DC"/>
    <w:rsid w:val="00D62542"/>
    <w:rsid w:val="00D70547"/>
    <w:rsid w:val="00D7440F"/>
    <w:rsid w:val="00D77F76"/>
    <w:rsid w:val="00D8103A"/>
    <w:rsid w:val="00D81B3E"/>
    <w:rsid w:val="00D840FD"/>
    <w:rsid w:val="00D8539B"/>
    <w:rsid w:val="00D90003"/>
    <w:rsid w:val="00D912A5"/>
    <w:rsid w:val="00D91F41"/>
    <w:rsid w:val="00DA2B96"/>
    <w:rsid w:val="00DB1BD9"/>
    <w:rsid w:val="00DB782F"/>
    <w:rsid w:val="00DC0880"/>
    <w:rsid w:val="00DC7CAF"/>
    <w:rsid w:val="00DD113D"/>
    <w:rsid w:val="00DD27A3"/>
    <w:rsid w:val="00DD7258"/>
    <w:rsid w:val="00DD73EF"/>
    <w:rsid w:val="00DE0712"/>
    <w:rsid w:val="00DF29E6"/>
    <w:rsid w:val="00E15340"/>
    <w:rsid w:val="00E23447"/>
    <w:rsid w:val="00E40381"/>
    <w:rsid w:val="00E42923"/>
    <w:rsid w:val="00E42ECD"/>
    <w:rsid w:val="00E4305A"/>
    <w:rsid w:val="00E43405"/>
    <w:rsid w:val="00E434E1"/>
    <w:rsid w:val="00E712EE"/>
    <w:rsid w:val="00E85BFC"/>
    <w:rsid w:val="00E8612D"/>
    <w:rsid w:val="00E958D6"/>
    <w:rsid w:val="00EA14A1"/>
    <w:rsid w:val="00EA6BC9"/>
    <w:rsid w:val="00EB21D5"/>
    <w:rsid w:val="00EB3C3D"/>
    <w:rsid w:val="00EB467A"/>
    <w:rsid w:val="00EC0D41"/>
    <w:rsid w:val="00EC4378"/>
    <w:rsid w:val="00EC5514"/>
    <w:rsid w:val="00EE6180"/>
    <w:rsid w:val="00EF4EAD"/>
    <w:rsid w:val="00F0055D"/>
    <w:rsid w:val="00F00E1B"/>
    <w:rsid w:val="00F03546"/>
    <w:rsid w:val="00F06129"/>
    <w:rsid w:val="00F12B31"/>
    <w:rsid w:val="00F1727E"/>
    <w:rsid w:val="00F17E91"/>
    <w:rsid w:val="00F266F9"/>
    <w:rsid w:val="00F353AC"/>
    <w:rsid w:val="00F3649F"/>
    <w:rsid w:val="00F372E4"/>
    <w:rsid w:val="00F45139"/>
    <w:rsid w:val="00F47D61"/>
    <w:rsid w:val="00F518AD"/>
    <w:rsid w:val="00F77ECC"/>
    <w:rsid w:val="00F82919"/>
    <w:rsid w:val="00F8479D"/>
    <w:rsid w:val="00F872AD"/>
    <w:rsid w:val="00FB0BF4"/>
    <w:rsid w:val="00FC0838"/>
    <w:rsid w:val="00FC1208"/>
    <w:rsid w:val="00FC76B9"/>
    <w:rsid w:val="00FD0817"/>
    <w:rsid w:val="00FD1276"/>
    <w:rsid w:val="00FD24F6"/>
    <w:rsid w:val="00FD6042"/>
    <w:rsid w:val="00FF54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8AF97"/>
  <w15:chartTrackingRefBased/>
  <w15:docId w15:val="{C8EA7AEC-A219-4613-AA86-373292346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1" w:uiPriority="33"/>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51F"/>
    <w:pPr>
      <w:suppressAutoHyphens/>
      <w:spacing w:before="160" w:after="240" w:line="320" w:lineRule="atLeast"/>
    </w:pPr>
    <w:rPr>
      <w:rFonts w:ascii="Arial" w:hAnsi="Arial"/>
      <w:color w:val="2F2F2F" w:themeColor="text1" w:themeTint="E6"/>
      <w:sz w:val="24"/>
    </w:rPr>
  </w:style>
  <w:style w:type="paragraph" w:styleId="Heading1">
    <w:name w:val="heading 1"/>
    <w:basedOn w:val="Normal"/>
    <w:next w:val="Normal"/>
    <w:link w:val="Heading1Char"/>
    <w:uiPriority w:val="9"/>
    <w:qFormat/>
    <w:rsid w:val="00F03546"/>
    <w:pPr>
      <w:keepNext/>
      <w:keepLines/>
      <w:spacing w:before="480" w:line="680" w:lineRule="atLeast"/>
      <w:outlineLvl w:val="0"/>
    </w:pPr>
    <w:rPr>
      <w:rFonts w:eastAsiaTheme="majorEastAsia" w:cstheme="majorBidi"/>
      <w:color w:val="004180" w:themeColor="accent2"/>
      <w:sz w:val="60"/>
      <w:szCs w:val="36"/>
    </w:rPr>
  </w:style>
  <w:style w:type="paragraph" w:styleId="Heading2">
    <w:name w:val="heading 2"/>
    <w:basedOn w:val="Heading1"/>
    <w:next w:val="Normal"/>
    <w:link w:val="Heading2Char"/>
    <w:uiPriority w:val="9"/>
    <w:unhideWhenUsed/>
    <w:qFormat/>
    <w:rsid w:val="003054BF"/>
    <w:pPr>
      <w:spacing w:line="520" w:lineRule="atLeast"/>
      <w:outlineLvl w:val="1"/>
    </w:pPr>
    <w:rPr>
      <w:color w:val="0B1824" w:themeColor="background2" w:themeShade="1A"/>
      <w:sz w:val="44"/>
      <w:szCs w:val="32"/>
    </w:rPr>
  </w:style>
  <w:style w:type="paragraph" w:styleId="Heading3">
    <w:name w:val="heading 3"/>
    <w:basedOn w:val="Heading1"/>
    <w:next w:val="Normal"/>
    <w:link w:val="Heading3Char"/>
    <w:uiPriority w:val="9"/>
    <w:unhideWhenUsed/>
    <w:qFormat/>
    <w:rsid w:val="008F1000"/>
    <w:pPr>
      <w:spacing w:line="440" w:lineRule="atLeast"/>
      <w:outlineLvl w:val="2"/>
    </w:pPr>
    <w:rPr>
      <w:sz w:val="36"/>
      <w:szCs w:val="28"/>
    </w:rPr>
  </w:style>
  <w:style w:type="paragraph" w:styleId="Heading4">
    <w:name w:val="heading 4"/>
    <w:basedOn w:val="Heading1"/>
    <w:next w:val="Normal"/>
    <w:link w:val="Heading4Char"/>
    <w:autoRedefine/>
    <w:uiPriority w:val="9"/>
    <w:unhideWhenUsed/>
    <w:qFormat/>
    <w:rsid w:val="005B5DD8"/>
    <w:pPr>
      <w:spacing w:line="360" w:lineRule="atLeast"/>
      <w:outlineLvl w:val="3"/>
    </w:pPr>
    <w:rPr>
      <w:color w:val="002549" w:themeColor="accent1"/>
      <w:sz w:val="28"/>
      <w:szCs w:val="24"/>
    </w:rPr>
  </w:style>
  <w:style w:type="paragraph" w:styleId="Heading5">
    <w:name w:val="heading 5"/>
    <w:basedOn w:val="Normal"/>
    <w:next w:val="Normal"/>
    <w:link w:val="Heading5Char"/>
    <w:uiPriority w:val="9"/>
    <w:unhideWhenUsed/>
    <w:qFormat/>
    <w:rsid w:val="005B5DD8"/>
    <w:pPr>
      <w:keepNext/>
      <w:keepLines/>
      <w:spacing w:before="480"/>
      <w:outlineLvl w:val="4"/>
    </w:pPr>
    <w:rPr>
      <w:rFonts w:asciiTheme="majorHAnsi" w:eastAsiaTheme="majorEastAsia" w:hAnsiTheme="majorHAnsi" w:cstheme="majorBidi"/>
      <w:b/>
      <w:color w:val="001224" w:themeColor="text2"/>
    </w:rPr>
  </w:style>
  <w:style w:type="paragraph" w:styleId="Heading6">
    <w:name w:val="heading 6"/>
    <w:basedOn w:val="Normal"/>
    <w:next w:val="Normal"/>
    <w:link w:val="Heading6Char"/>
    <w:uiPriority w:val="9"/>
    <w:semiHidden/>
    <w:unhideWhenUsed/>
    <w:qFormat/>
    <w:rsid w:val="00B56ABB"/>
    <w:pPr>
      <w:keepNext/>
      <w:keepLines/>
      <w:spacing w:before="40"/>
      <w:outlineLvl w:val="5"/>
    </w:pPr>
    <w:rPr>
      <w:rFonts w:asciiTheme="majorHAnsi" w:eastAsiaTheme="majorEastAsia" w:hAnsiTheme="majorHAnsi" w:cstheme="majorBidi"/>
      <w:i/>
      <w:iCs/>
      <w:caps/>
      <w:color w:val="001224" w:themeColor="accent1" w:themeShade="80"/>
    </w:rPr>
  </w:style>
  <w:style w:type="paragraph" w:styleId="Heading7">
    <w:name w:val="heading 7"/>
    <w:basedOn w:val="Normal"/>
    <w:next w:val="Normal"/>
    <w:link w:val="Heading7Char"/>
    <w:uiPriority w:val="9"/>
    <w:unhideWhenUsed/>
    <w:qFormat/>
    <w:rsid w:val="00B56ABB"/>
    <w:pPr>
      <w:keepNext/>
      <w:keepLines/>
      <w:spacing w:before="40"/>
      <w:outlineLvl w:val="6"/>
    </w:pPr>
    <w:rPr>
      <w:rFonts w:asciiTheme="majorHAnsi" w:eastAsiaTheme="majorEastAsia" w:hAnsiTheme="majorHAnsi" w:cstheme="majorBidi"/>
      <w:b/>
      <w:bCs/>
      <w:color w:val="001224" w:themeColor="accent1" w:themeShade="80"/>
    </w:rPr>
  </w:style>
  <w:style w:type="paragraph" w:styleId="Heading8">
    <w:name w:val="heading 8"/>
    <w:basedOn w:val="Normal"/>
    <w:next w:val="Normal"/>
    <w:link w:val="Heading8Char"/>
    <w:uiPriority w:val="9"/>
    <w:semiHidden/>
    <w:unhideWhenUsed/>
    <w:qFormat/>
    <w:rsid w:val="00B56ABB"/>
    <w:pPr>
      <w:keepNext/>
      <w:keepLines/>
      <w:spacing w:before="40"/>
      <w:outlineLvl w:val="7"/>
    </w:pPr>
    <w:rPr>
      <w:rFonts w:asciiTheme="majorHAnsi" w:eastAsiaTheme="majorEastAsia" w:hAnsiTheme="majorHAnsi" w:cstheme="majorBidi"/>
      <w:b/>
      <w:bCs/>
      <w:i/>
      <w:iCs/>
      <w:color w:val="001224" w:themeColor="accent1" w:themeShade="80"/>
    </w:rPr>
  </w:style>
  <w:style w:type="paragraph" w:styleId="Heading9">
    <w:name w:val="heading 9"/>
    <w:basedOn w:val="Normal"/>
    <w:next w:val="Normal"/>
    <w:link w:val="Heading9Char"/>
    <w:uiPriority w:val="9"/>
    <w:semiHidden/>
    <w:unhideWhenUsed/>
    <w:qFormat/>
    <w:rsid w:val="00B56ABB"/>
    <w:pPr>
      <w:keepNext/>
      <w:keepLines/>
      <w:spacing w:before="40"/>
      <w:outlineLvl w:val="8"/>
    </w:pPr>
    <w:rPr>
      <w:rFonts w:asciiTheme="majorHAnsi" w:eastAsiaTheme="majorEastAsia" w:hAnsiTheme="majorHAnsi" w:cstheme="majorBidi"/>
      <w:i/>
      <w:iCs/>
      <w:color w:val="00122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uiPriority w:val="99"/>
    <w:unhideWhenUsed/>
    <w:rsid w:val="00A51CDC"/>
    <w:pPr>
      <w:framePr w:wrap="around" w:vAnchor="text" w:hAnchor="text" w:y="1"/>
      <w:pBdr>
        <w:top w:val="single" w:sz="2" w:space="8" w:color="C5C5C5" w:themeColor="text1" w:themeTint="40"/>
        <w:left w:val="single" w:sz="2" w:space="8" w:color="C5C5C5" w:themeColor="text1" w:themeTint="40"/>
        <w:bottom w:val="single" w:sz="2" w:space="8" w:color="C5C5C5" w:themeColor="text1" w:themeTint="40"/>
        <w:right w:val="single" w:sz="2" w:space="8" w:color="C5C5C5" w:themeColor="text1" w:themeTint="40"/>
      </w:pBdr>
      <w:ind w:left="640" w:right="640"/>
    </w:pPr>
    <w:rPr>
      <w:rFonts w:asciiTheme="minorHAnsi" w:eastAsiaTheme="minorEastAsia" w:hAnsiTheme="minorHAnsi"/>
      <w:iCs/>
      <w:color w:val="0B1824" w:themeColor="background2" w:themeShade="1A"/>
    </w:rPr>
  </w:style>
  <w:style w:type="paragraph" w:styleId="MessageHeader">
    <w:name w:val="Message Header"/>
    <w:basedOn w:val="Normal"/>
    <w:link w:val="MessageHeaderChar"/>
    <w:uiPriority w:val="99"/>
    <w:unhideWhenUsed/>
    <w:rsid w:val="00A51CDC"/>
    <w:pPr>
      <w:pBdr>
        <w:top w:val="single" w:sz="6" w:space="8" w:color="C5C5C5" w:themeColor="text1" w:themeTint="40"/>
        <w:left w:val="single" w:sz="6" w:space="8" w:color="C5C5C5" w:themeColor="text1" w:themeTint="40"/>
        <w:bottom w:val="single" w:sz="6" w:space="8" w:color="C5C5C5" w:themeColor="text1" w:themeTint="40"/>
        <w:right w:val="single" w:sz="6" w:space="8" w:color="C5C5C5" w:themeColor="text1" w:themeTint="40"/>
      </w:pBdr>
      <w:shd w:val="clear" w:color="auto" w:fill="E5EEF7" w:themeFill="background2"/>
      <w:spacing w:before="480" w:after="480"/>
    </w:pPr>
    <w:rPr>
      <w:rFonts w:asciiTheme="majorHAnsi" w:eastAsiaTheme="majorEastAsia" w:hAnsiTheme="majorHAnsi" w:cstheme="majorBidi"/>
      <w:szCs w:val="24"/>
    </w:rPr>
  </w:style>
  <w:style w:type="paragraph" w:styleId="Footer">
    <w:name w:val="footer"/>
    <w:basedOn w:val="Normal"/>
    <w:link w:val="FooterChar"/>
    <w:uiPriority w:val="99"/>
    <w:unhideWhenUsed/>
    <w:rsid w:val="00D37356"/>
    <w:pPr>
      <w:tabs>
        <w:tab w:val="center" w:pos="4536"/>
        <w:tab w:val="right" w:pos="9072"/>
      </w:tabs>
      <w:spacing w:after="160" w:line="280" w:lineRule="exact"/>
    </w:pPr>
    <w:rPr>
      <w:color w:val="525252" w:themeColor="text1" w:themeTint="BF"/>
      <w:sz w:val="20"/>
    </w:rPr>
  </w:style>
  <w:style w:type="character" w:customStyle="1" w:styleId="FooterChar">
    <w:name w:val="Footer Char"/>
    <w:basedOn w:val="DefaultParagraphFont"/>
    <w:link w:val="Footer"/>
    <w:uiPriority w:val="99"/>
    <w:rsid w:val="000126D6"/>
    <w:rPr>
      <w:rFonts w:ascii="Arial" w:hAnsi="Arial"/>
      <w:color w:val="525252" w:themeColor="text1" w:themeTint="BF"/>
      <w:sz w:val="20"/>
    </w:rPr>
  </w:style>
  <w:style w:type="paragraph" w:styleId="Header">
    <w:name w:val="header"/>
    <w:basedOn w:val="Footer"/>
    <w:link w:val="HeaderChar"/>
    <w:uiPriority w:val="99"/>
    <w:unhideWhenUsed/>
    <w:rsid w:val="003054BF"/>
  </w:style>
  <w:style w:type="character" w:customStyle="1" w:styleId="HeaderChar">
    <w:name w:val="Header Char"/>
    <w:basedOn w:val="DefaultParagraphFont"/>
    <w:link w:val="Header"/>
    <w:uiPriority w:val="99"/>
    <w:rsid w:val="003054BF"/>
    <w:rPr>
      <w:rFonts w:ascii="Arial" w:hAnsi="Arial"/>
      <w:color w:val="525252" w:themeColor="text1" w:themeTint="BF"/>
      <w:sz w:val="20"/>
    </w:rPr>
  </w:style>
  <w:style w:type="paragraph" w:customStyle="1" w:styleId="Header2">
    <w:name w:val="Header 2"/>
    <w:basedOn w:val="Footer"/>
    <w:link w:val="Header2Char"/>
    <w:rsid w:val="00D37356"/>
  </w:style>
  <w:style w:type="character" w:customStyle="1" w:styleId="Header2Char">
    <w:name w:val="Header 2 Char"/>
    <w:basedOn w:val="DefaultParagraphFont"/>
    <w:link w:val="Header2"/>
    <w:rsid w:val="00D37356"/>
    <w:rPr>
      <w:rFonts w:ascii="Arial" w:hAnsi="Arial"/>
      <w:color w:val="525252" w:themeColor="text1" w:themeTint="BF"/>
      <w:sz w:val="20"/>
    </w:rPr>
  </w:style>
  <w:style w:type="paragraph" w:customStyle="1" w:styleId="Footer2">
    <w:name w:val="Footer 2"/>
    <w:basedOn w:val="Footer"/>
    <w:link w:val="Footer2Char"/>
    <w:rsid w:val="003054BF"/>
  </w:style>
  <w:style w:type="character" w:customStyle="1" w:styleId="Footer2Char">
    <w:name w:val="Footer 2 Char"/>
    <w:basedOn w:val="DefaultParagraphFont"/>
    <w:link w:val="Footer2"/>
    <w:rsid w:val="003054BF"/>
    <w:rPr>
      <w:rFonts w:ascii="Arial" w:hAnsi="Arial"/>
      <w:color w:val="525252" w:themeColor="text1" w:themeTint="BF"/>
      <w:sz w:val="20"/>
    </w:rPr>
  </w:style>
  <w:style w:type="paragraph" w:styleId="ListNumber">
    <w:name w:val="List Number"/>
    <w:basedOn w:val="Normal"/>
    <w:uiPriority w:val="99"/>
    <w:unhideWhenUsed/>
    <w:rsid w:val="00F82919"/>
    <w:pPr>
      <w:numPr>
        <w:numId w:val="1"/>
      </w:numPr>
      <w:tabs>
        <w:tab w:val="num" w:pos="320"/>
      </w:tabs>
      <w:spacing w:before="0" w:after="0"/>
      <w:ind w:left="318" w:hanging="318"/>
      <w:contextualSpacing/>
    </w:pPr>
  </w:style>
  <w:style w:type="paragraph" w:styleId="ListNumber2">
    <w:name w:val="List Number 2"/>
    <w:basedOn w:val="Normal"/>
    <w:uiPriority w:val="99"/>
    <w:unhideWhenUsed/>
    <w:rsid w:val="00F82919"/>
    <w:pPr>
      <w:numPr>
        <w:ilvl w:val="1"/>
        <w:numId w:val="1"/>
      </w:numPr>
      <w:tabs>
        <w:tab w:val="num" w:pos="320"/>
      </w:tabs>
      <w:spacing w:before="0" w:after="0"/>
      <w:ind w:left="879" w:hanging="561"/>
      <w:contextualSpacing/>
    </w:pPr>
  </w:style>
  <w:style w:type="paragraph" w:styleId="ListNumber3">
    <w:name w:val="List Number 3"/>
    <w:basedOn w:val="Normal"/>
    <w:uiPriority w:val="99"/>
    <w:unhideWhenUsed/>
    <w:rsid w:val="00F82919"/>
    <w:pPr>
      <w:numPr>
        <w:ilvl w:val="2"/>
        <w:numId w:val="1"/>
      </w:numPr>
      <w:spacing w:before="0" w:after="0"/>
      <w:ind w:left="1446"/>
      <w:contextualSpacing/>
    </w:pPr>
  </w:style>
  <w:style w:type="paragraph" w:styleId="ListBullet">
    <w:name w:val="List Bullet"/>
    <w:basedOn w:val="Normal"/>
    <w:uiPriority w:val="99"/>
    <w:unhideWhenUsed/>
    <w:rsid w:val="005B5DD8"/>
    <w:pPr>
      <w:numPr>
        <w:numId w:val="4"/>
      </w:numPr>
      <w:spacing w:before="0" w:after="0"/>
      <w:ind w:left="357" w:hanging="357"/>
      <w:contextualSpacing/>
    </w:pPr>
    <w:rPr>
      <w:lang w:eastAsia="en-AU"/>
    </w:rPr>
  </w:style>
  <w:style w:type="paragraph" w:styleId="ListBullet2">
    <w:name w:val="List Bullet 2"/>
    <w:basedOn w:val="Normal"/>
    <w:uiPriority w:val="99"/>
    <w:unhideWhenUsed/>
    <w:rsid w:val="005B5DD8"/>
    <w:pPr>
      <w:numPr>
        <w:numId w:val="2"/>
      </w:numPr>
      <w:tabs>
        <w:tab w:val="left" w:pos="160"/>
      </w:tabs>
      <w:spacing w:before="0" w:after="0"/>
      <w:ind w:left="918" w:hanging="357"/>
      <w:contextualSpacing/>
    </w:pPr>
  </w:style>
  <w:style w:type="paragraph" w:styleId="ListBullet3">
    <w:name w:val="List Bullet 3"/>
    <w:basedOn w:val="Normal"/>
    <w:autoRedefine/>
    <w:uiPriority w:val="99"/>
    <w:unhideWhenUsed/>
    <w:rsid w:val="005B5DD8"/>
    <w:pPr>
      <w:numPr>
        <w:numId w:val="3"/>
      </w:numPr>
      <w:tabs>
        <w:tab w:val="num" w:pos="1701"/>
      </w:tabs>
      <w:spacing w:before="0" w:after="0"/>
      <w:ind w:left="1236" w:hanging="357"/>
      <w:contextualSpacing/>
    </w:pPr>
  </w:style>
  <w:style w:type="paragraph" w:styleId="EnvelopeAddress">
    <w:name w:val="envelope address"/>
    <w:basedOn w:val="Normal"/>
    <w:uiPriority w:val="99"/>
    <w:semiHidden/>
    <w:unhideWhenUsed/>
    <w:rsid w:val="00D37356"/>
    <w:pPr>
      <w:framePr w:w="7920" w:h="1980" w:hRule="exact" w:hSpace="180" w:wrap="auto" w:hAnchor="page" w:xAlign="center" w:yAlign="bottom"/>
      <w:ind w:left="2880"/>
    </w:pPr>
    <w:rPr>
      <w:rFonts w:ascii="Times New Roman" w:eastAsiaTheme="majorEastAsia" w:hAnsi="Times New Roman" w:cs="Times New Roman"/>
      <w:szCs w:val="24"/>
    </w:rPr>
  </w:style>
  <w:style w:type="character" w:customStyle="1" w:styleId="Heading1Char">
    <w:name w:val="Heading 1 Char"/>
    <w:basedOn w:val="DefaultParagraphFont"/>
    <w:link w:val="Heading1"/>
    <w:uiPriority w:val="9"/>
    <w:rsid w:val="00F03546"/>
    <w:rPr>
      <w:rFonts w:ascii="Arial" w:eastAsiaTheme="majorEastAsia" w:hAnsi="Arial" w:cstheme="majorBidi"/>
      <w:color w:val="004180" w:themeColor="accent2"/>
      <w:sz w:val="60"/>
      <w:szCs w:val="36"/>
    </w:rPr>
  </w:style>
  <w:style w:type="character" w:customStyle="1" w:styleId="Heading3Char">
    <w:name w:val="Heading 3 Char"/>
    <w:basedOn w:val="DefaultParagraphFont"/>
    <w:link w:val="Heading3"/>
    <w:uiPriority w:val="9"/>
    <w:rsid w:val="008F1000"/>
    <w:rPr>
      <w:rFonts w:ascii="Arial" w:eastAsiaTheme="majorEastAsia" w:hAnsi="Arial" w:cstheme="majorBidi"/>
      <w:color w:val="003E69"/>
      <w:sz w:val="36"/>
      <w:szCs w:val="28"/>
    </w:rPr>
  </w:style>
  <w:style w:type="character" w:customStyle="1" w:styleId="Heading4Char">
    <w:name w:val="Heading 4 Char"/>
    <w:basedOn w:val="DefaultParagraphFont"/>
    <w:link w:val="Heading4"/>
    <w:uiPriority w:val="9"/>
    <w:rsid w:val="005B5DD8"/>
    <w:rPr>
      <w:rFonts w:ascii="Arial" w:eastAsiaTheme="majorEastAsia" w:hAnsi="Arial" w:cstheme="majorBidi"/>
      <w:color w:val="002549" w:themeColor="accent1"/>
      <w:sz w:val="28"/>
      <w:szCs w:val="24"/>
    </w:rPr>
  </w:style>
  <w:style w:type="character" w:styleId="IntenseEmphasis">
    <w:name w:val="Intense Emphasis"/>
    <w:basedOn w:val="DefaultParagraphFont"/>
    <w:uiPriority w:val="21"/>
    <w:qFormat/>
    <w:rsid w:val="00B56ABB"/>
    <w:rPr>
      <w:b/>
      <w:bCs/>
      <w:i/>
      <w:iCs/>
    </w:rPr>
  </w:style>
  <w:style w:type="paragraph" w:styleId="IntenseQuote">
    <w:name w:val="Intense Quote"/>
    <w:basedOn w:val="Normal"/>
    <w:next w:val="Normal"/>
    <w:link w:val="IntenseQuoteChar"/>
    <w:uiPriority w:val="30"/>
    <w:qFormat/>
    <w:rsid w:val="00A51CDC"/>
    <w:pPr>
      <w:spacing w:before="480" w:after="480" w:line="360" w:lineRule="atLeast"/>
      <w:jc w:val="center"/>
    </w:pPr>
    <w:rPr>
      <w:rFonts w:asciiTheme="majorHAnsi" w:eastAsiaTheme="majorEastAsia" w:hAnsiTheme="majorHAnsi" w:cstheme="majorBidi"/>
      <w:b/>
      <w:i/>
      <w:color w:val="001224" w:themeColor="text2"/>
      <w:spacing w:val="-6"/>
      <w:sz w:val="28"/>
      <w:szCs w:val="32"/>
    </w:rPr>
  </w:style>
  <w:style w:type="character" w:customStyle="1" w:styleId="IntenseQuoteChar">
    <w:name w:val="Intense Quote Char"/>
    <w:basedOn w:val="DefaultParagraphFont"/>
    <w:link w:val="IntenseQuote"/>
    <w:uiPriority w:val="30"/>
    <w:rsid w:val="00A51CDC"/>
    <w:rPr>
      <w:rFonts w:asciiTheme="majorHAnsi" w:eastAsiaTheme="majorEastAsia" w:hAnsiTheme="majorHAnsi" w:cstheme="majorBidi"/>
      <w:b/>
      <w:i/>
      <w:color w:val="001224" w:themeColor="text2"/>
      <w:spacing w:val="-6"/>
      <w:sz w:val="28"/>
      <w:szCs w:val="32"/>
    </w:rPr>
  </w:style>
  <w:style w:type="paragraph" w:styleId="ListParagraph">
    <w:name w:val="List Paragraph"/>
    <w:aliases w:val="Bullet copy"/>
    <w:basedOn w:val="Normal"/>
    <w:uiPriority w:val="2"/>
    <w:qFormat/>
    <w:rsid w:val="00B56ABB"/>
    <w:pPr>
      <w:ind w:left="720"/>
      <w:contextualSpacing/>
    </w:pPr>
  </w:style>
  <w:style w:type="character" w:customStyle="1" w:styleId="Heading2Char">
    <w:name w:val="Heading 2 Char"/>
    <w:basedOn w:val="DefaultParagraphFont"/>
    <w:link w:val="Heading2"/>
    <w:uiPriority w:val="9"/>
    <w:rsid w:val="003054BF"/>
    <w:rPr>
      <w:rFonts w:ascii="Arial" w:eastAsiaTheme="majorEastAsia" w:hAnsi="Arial" w:cstheme="majorBidi"/>
      <w:color w:val="0B1824" w:themeColor="background2" w:themeShade="1A"/>
      <w:sz w:val="44"/>
      <w:szCs w:val="32"/>
    </w:rPr>
  </w:style>
  <w:style w:type="character" w:customStyle="1" w:styleId="Heading5Char">
    <w:name w:val="Heading 5 Char"/>
    <w:basedOn w:val="DefaultParagraphFont"/>
    <w:link w:val="Heading5"/>
    <w:uiPriority w:val="9"/>
    <w:rsid w:val="005B5DD8"/>
    <w:rPr>
      <w:rFonts w:asciiTheme="majorHAnsi" w:eastAsiaTheme="majorEastAsia" w:hAnsiTheme="majorHAnsi" w:cstheme="majorBidi"/>
      <w:b/>
      <w:color w:val="001224" w:themeColor="text2"/>
      <w:sz w:val="24"/>
    </w:rPr>
  </w:style>
  <w:style w:type="character" w:customStyle="1" w:styleId="Heading6Char">
    <w:name w:val="Heading 6 Char"/>
    <w:basedOn w:val="DefaultParagraphFont"/>
    <w:link w:val="Heading6"/>
    <w:uiPriority w:val="9"/>
    <w:semiHidden/>
    <w:rsid w:val="00B56ABB"/>
    <w:rPr>
      <w:rFonts w:asciiTheme="majorHAnsi" w:eastAsiaTheme="majorEastAsia" w:hAnsiTheme="majorHAnsi" w:cstheme="majorBidi"/>
      <w:i/>
      <w:iCs/>
      <w:caps/>
      <w:color w:val="001224" w:themeColor="accent1" w:themeShade="80"/>
    </w:rPr>
  </w:style>
  <w:style w:type="character" w:customStyle="1" w:styleId="Heading7Char">
    <w:name w:val="Heading 7 Char"/>
    <w:basedOn w:val="DefaultParagraphFont"/>
    <w:link w:val="Heading7"/>
    <w:uiPriority w:val="9"/>
    <w:rsid w:val="00B56ABB"/>
    <w:rPr>
      <w:rFonts w:asciiTheme="majorHAnsi" w:eastAsiaTheme="majorEastAsia" w:hAnsiTheme="majorHAnsi" w:cstheme="majorBidi"/>
      <w:b/>
      <w:bCs/>
      <w:color w:val="001224" w:themeColor="accent1" w:themeShade="80"/>
    </w:rPr>
  </w:style>
  <w:style w:type="character" w:customStyle="1" w:styleId="Heading8Char">
    <w:name w:val="Heading 8 Char"/>
    <w:basedOn w:val="DefaultParagraphFont"/>
    <w:link w:val="Heading8"/>
    <w:uiPriority w:val="9"/>
    <w:semiHidden/>
    <w:rsid w:val="00B56ABB"/>
    <w:rPr>
      <w:rFonts w:asciiTheme="majorHAnsi" w:eastAsiaTheme="majorEastAsia" w:hAnsiTheme="majorHAnsi" w:cstheme="majorBidi"/>
      <w:b/>
      <w:bCs/>
      <w:i/>
      <w:iCs/>
      <w:color w:val="001224" w:themeColor="accent1" w:themeShade="80"/>
    </w:rPr>
  </w:style>
  <w:style w:type="character" w:customStyle="1" w:styleId="Heading9Char">
    <w:name w:val="Heading 9 Char"/>
    <w:basedOn w:val="DefaultParagraphFont"/>
    <w:link w:val="Heading9"/>
    <w:uiPriority w:val="9"/>
    <w:semiHidden/>
    <w:rsid w:val="00B56ABB"/>
    <w:rPr>
      <w:rFonts w:asciiTheme="majorHAnsi" w:eastAsiaTheme="majorEastAsia" w:hAnsiTheme="majorHAnsi" w:cstheme="majorBidi"/>
      <w:i/>
      <w:iCs/>
      <w:color w:val="001224" w:themeColor="accent1" w:themeShade="80"/>
    </w:rPr>
  </w:style>
  <w:style w:type="paragraph" w:styleId="Caption">
    <w:name w:val="caption"/>
    <w:basedOn w:val="Normal"/>
    <w:next w:val="Normal"/>
    <w:uiPriority w:val="35"/>
    <w:unhideWhenUsed/>
    <w:qFormat/>
    <w:rsid w:val="00BC1C7D"/>
    <w:pPr>
      <w:spacing w:before="0" w:line="280" w:lineRule="atLeast"/>
    </w:pPr>
    <w:rPr>
      <w:bCs/>
      <w:color w:val="4D4D4D"/>
      <w:sz w:val="20"/>
    </w:rPr>
  </w:style>
  <w:style w:type="paragraph" w:styleId="Subtitle">
    <w:name w:val="Subtitle"/>
    <w:basedOn w:val="Normal"/>
    <w:next w:val="Normal"/>
    <w:link w:val="SubtitleChar"/>
    <w:uiPriority w:val="8"/>
    <w:qFormat/>
    <w:rsid w:val="00087E76"/>
    <w:pPr>
      <w:numPr>
        <w:ilvl w:val="1"/>
      </w:numPr>
      <w:spacing w:before="0" w:after="480" w:line="520" w:lineRule="atLeast"/>
    </w:pPr>
    <w:rPr>
      <w:rFonts w:eastAsiaTheme="majorEastAsia" w:cstheme="majorBidi"/>
      <w:color w:val="002549" w:themeColor="accent1"/>
      <w:sz w:val="44"/>
      <w:szCs w:val="28"/>
    </w:rPr>
  </w:style>
  <w:style w:type="character" w:customStyle="1" w:styleId="SubtitleChar">
    <w:name w:val="Subtitle Char"/>
    <w:basedOn w:val="DefaultParagraphFont"/>
    <w:link w:val="Subtitle"/>
    <w:uiPriority w:val="8"/>
    <w:rsid w:val="00087E76"/>
    <w:rPr>
      <w:rFonts w:ascii="Arial" w:eastAsiaTheme="majorEastAsia" w:hAnsi="Arial" w:cstheme="majorBidi"/>
      <w:color w:val="002549" w:themeColor="accent1"/>
      <w:sz w:val="44"/>
      <w:szCs w:val="28"/>
    </w:rPr>
  </w:style>
  <w:style w:type="character" w:styleId="Strong">
    <w:name w:val="Strong"/>
    <w:basedOn w:val="DefaultParagraphFont"/>
    <w:uiPriority w:val="22"/>
    <w:qFormat/>
    <w:rsid w:val="00B56ABB"/>
    <w:rPr>
      <w:b/>
      <w:bCs/>
    </w:rPr>
  </w:style>
  <w:style w:type="character" w:styleId="Emphasis">
    <w:name w:val="Emphasis"/>
    <w:basedOn w:val="DefaultParagraphFont"/>
    <w:uiPriority w:val="20"/>
    <w:qFormat/>
    <w:locked/>
    <w:rsid w:val="00B56ABB"/>
    <w:rPr>
      <w:i/>
      <w:iCs/>
    </w:rPr>
  </w:style>
  <w:style w:type="paragraph" w:styleId="Quote">
    <w:name w:val="Quote"/>
    <w:basedOn w:val="Normal"/>
    <w:next w:val="Normal"/>
    <w:link w:val="QuoteChar"/>
    <w:uiPriority w:val="29"/>
    <w:qFormat/>
    <w:rsid w:val="00C6493C"/>
    <w:pPr>
      <w:spacing w:before="480" w:after="480"/>
      <w:jc w:val="center"/>
    </w:pPr>
    <w:rPr>
      <w:i/>
      <w:color w:val="001224" w:themeColor="text2"/>
      <w:szCs w:val="24"/>
    </w:rPr>
  </w:style>
  <w:style w:type="character" w:customStyle="1" w:styleId="QuoteChar">
    <w:name w:val="Quote Char"/>
    <w:basedOn w:val="DefaultParagraphFont"/>
    <w:link w:val="Quote"/>
    <w:uiPriority w:val="29"/>
    <w:rsid w:val="00C6493C"/>
    <w:rPr>
      <w:rFonts w:ascii="Arial" w:hAnsi="Arial"/>
      <w:i/>
      <w:color w:val="001224" w:themeColor="text2"/>
      <w:sz w:val="24"/>
      <w:szCs w:val="24"/>
    </w:rPr>
  </w:style>
  <w:style w:type="character" w:styleId="SubtleEmphasis">
    <w:name w:val="Subtle Emphasis"/>
    <w:basedOn w:val="DefaultParagraphFont"/>
    <w:uiPriority w:val="19"/>
    <w:qFormat/>
    <w:rsid w:val="00F872AD"/>
    <w:rPr>
      <w:i/>
      <w:iCs/>
      <w:color w:val="525252" w:themeColor="text1" w:themeTint="BF"/>
    </w:rPr>
  </w:style>
  <w:style w:type="character" w:styleId="SubtleReference">
    <w:name w:val="Subtle Reference"/>
    <w:basedOn w:val="DefaultParagraphFont"/>
    <w:uiPriority w:val="31"/>
    <w:qFormat/>
    <w:rsid w:val="00F872AD"/>
    <w:rPr>
      <w:caps w:val="0"/>
      <w:smallCaps w:val="0"/>
      <w:color w:val="525252" w:themeColor="text1" w:themeTint="BF"/>
      <w:u w:val="none" w:color="8B8B8B" w:themeColor="text1" w:themeTint="80"/>
      <w:bdr w:val="none" w:sz="0" w:space="0" w:color="auto"/>
    </w:rPr>
  </w:style>
  <w:style w:type="character" w:styleId="IntenseReference">
    <w:name w:val="Intense Reference"/>
    <w:basedOn w:val="DefaultParagraphFont"/>
    <w:uiPriority w:val="32"/>
    <w:qFormat/>
    <w:rsid w:val="00F872AD"/>
    <w:rPr>
      <w:b/>
      <w:bCs/>
      <w:i/>
      <w:caps w:val="0"/>
      <w:smallCaps w:val="0"/>
      <w:color w:val="001224" w:themeColor="text2"/>
      <w:u w:val="none"/>
    </w:rPr>
  </w:style>
  <w:style w:type="character" w:customStyle="1" w:styleId="MessageHeaderChar">
    <w:name w:val="Message Header Char"/>
    <w:basedOn w:val="DefaultParagraphFont"/>
    <w:link w:val="MessageHeader"/>
    <w:uiPriority w:val="99"/>
    <w:rsid w:val="00A51CDC"/>
    <w:rPr>
      <w:rFonts w:asciiTheme="majorHAnsi" w:eastAsiaTheme="majorEastAsia" w:hAnsiTheme="majorHAnsi" w:cstheme="majorBidi"/>
      <w:color w:val="2F2F2F" w:themeColor="text1" w:themeTint="E6"/>
      <w:sz w:val="24"/>
      <w:szCs w:val="24"/>
      <w:shd w:val="clear" w:color="auto" w:fill="E5EEF7" w:themeFill="background2"/>
    </w:rPr>
  </w:style>
  <w:style w:type="paragraph" w:styleId="TOCHeading">
    <w:name w:val="TOC Heading"/>
    <w:basedOn w:val="Heading1"/>
    <w:next w:val="Normal"/>
    <w:uiPriority w:val="39"/>
    <w:unhideWhenUsed/>
    <w:qFormat/>
    <w:rsid w:val="008A7368"/>
    <w:pPr>
      <w:spacing w:line="520" w:lineRule="atLeast"/>
      <w:outlineLvl w:val="9"/>
    </w:pPr>
    <w:rPr>
      <w:color w:val="001224" w:themeColor="text2"/>
      <w:sz w:val="44"/>
    </w:rPr>
  </w:style>
  <w:style w:type="table" w:styleId="TableGrid">
    <w:name w:val="Table Grid"/>
    <w:basedOn w:val="TableNormal"/>
    <w:locked/>
    <w:rsid w:val="00353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MRDefault">
    <w:name w:val="TMR – Default"/>
    <w:basedOn w:val="TableNormal"/>
    <w:uiPriority w:val="99"/>
    <w:rsid w:val="008F1000"/>
    <w:pPr>
      <w:spacing w:after="0" w:line="240" w:lineRule="atLeast"/>
    </w:pPr>
    <w:rPr>
      <w:rFonts w:ascii="Arial" w:hAnsi="Arial"/>
      <w:color w:val="000812" w:themeColor="text2" w:themeShade="80"/>
      <w:sz w:val="20"/>
    </w:rPr>
    <w:tblPr>
      <w:tblStyleRowBandSize w:val="1"/>
      <w:tblBorders>
        <w:insideH w:val="dotted" w:sz="4" w:space="0" w:color="002549" w:themeColor="accent1"/>
        <w:insideV w:val="dotted" w:sz="4" w:space="0" w:color="002549" w:themeColor="accent1"/>
      </w:tblBorders>
      <w:tblCellMar>
        <w:top w:w="45" w:type="dxa"/>
        <w:left w:w="45" w:type="dxa"/>
        <w:bottom w:w="45" w:type="dxa"/>
        <w:right w:w="45" w:type="dxa"/>
      </w:tblCellMar>
    </w:tblPr>
    <w:tcPr>
      <w:shd w:val="clear" w:color="auto" w:fill="FFFFFF" w:themeFill="background1"/>
      <w:vAlign w:val="bottom"/>
    </w:tcPr>
    <w:tblStylePr w:type="firstRow">
      <w:rPr>
        <w:rFonts w:asciiTheme="minorHAnsi" w:hAnsiTheme="minorHAnsi"/>
        <w:b/>
        <w:color w:val="E5EEF7" w:themeColor="background2"/>
        <w:sz w:val="20"/>
      </w:rPr>
      <w:tblPr/>
      <w:tcPr>
        <w:tcBorders>
          <w:top w:val="nil"/>
          <w:left w:val="nil"/>
          <w:bottom w:val="single" w:sz="8" w:space="0" w:color="004180" w:themeColor="accent2"/>
          <w:right w:val="nil"/>
          <w:insideH w:val="nil"/>
          <w:insideV w:val="nil"/>
          <w:tl2br w:val="nil"/>
          <w:tr2bl w:val="nil"/>
        </w:tcBorders>
        <w:shd w:val="clear" w:color="auto" w:fill="FFFFFF" w:themeFill="background1"/>
      </w:tcPr>
    </w:tblStylePr>
    <w:tblStylePr w:type="lastRow">
      <w:rPr>
        <w:rFonts w:ascii="Arial" w:hAnsi="Arial"/>
        <w:b/>
        <w:sz w:val="20"/>
      </w:rPr>
      <w:tblPr/>
      <w:tcPr>
        <w:tcBorders>
          <w:top w:val="thinThickSmallGap" w:sz="12" w:space="0" w:color="525252" w:themeColor="text1" w:themeTint="BF"/>
        </w:tcBorders>
        <w:shd w:val="clear" w:color="auto" w:fill="FFFFFF" w:themeFill="background1"/>
      </w:tcPr>
    </w:tblStylePr>
    <w:tblStylePr w:type="band1Horz">
      <w:tblPr/>
      <w:tcPr>
        <w:shd w:val="clear" w:color="auto" w:fill="ECF6FD"/>
      </w:tcPr>
    </w:tblStylePr>
  </w:style>
  <w:style w:type="paragraph" w:styleId="Title">
    <w:name w:val="Title"/>
    <w:basedOn w:val="Heading1"/>
    <w:next w:val="Normal"/>
    <w:link w:val="TitleChar"/>
    <w:uiPriority w:val="9"/>
    <w:qFormat/>
    <w:locked/>
    <w:rsid w:val="00087E76"/>
    <w:pPr>
      <w:spacing w:before="0" w:line="240" w:lineRule="auto"/>
      <w:contextualSpacing/>
    </w:pPr>
    <w:rPr>
      <w:rFonts w:asciiTheme="majorHAnsi" w:hAnsiTheme="majorHAnsi"/>
      <w:b/>
      <w:color w:val="005EB8" w:themeColor="accent3"/>
      <w:spacing w:val="-10"/>
      <w:kern w:val="28"/>
      <w:sz w:val="72"/>
      <w:szCs w:val="56"/>
    </w:rPr>
  </w:style>
  <w:style w:type="character" w:customStyle="1" w:styleId="TitleChar">
    <w:name w:val="Title Char"/>
    <w:basedOn w:val="DefaultParagraphFont"/>
    <w:link w:val="Title"/>
    <w:uiPriority w:val="9"/>
    <w:rsid w:val="00087E76"/>
    <w:rPr>
      <w:rFonts w:asciiTheme="majorHAnsi" w:eastAsiaTheme="majorEastAsia" w:hAnsiTheme="majorHAnsi" w:cstheme="majorBidi"/>
      <w:b/>
      <w:color w:val="005EB8" w:themeColor="accent3"/>
      <w:spacing w:val="-10"/>
      <w:kern w:val="28"/>
      <w:sz w:val="72"/>
      <w:szCs w:val="56"/>
    </w:rPr>
  </w:style>
  <w:style w:type="paragraph" w:styleId="HTMLPreformatted">
    <w:name w:val="HTML Preformatted"/>
    <w:basedOn w:val="Normal"/>
    <w:link w:val="HTMLPreformattedChar"/>
    <w:uiPriority w:val="99"/>
    <w:unhideWhenUsed/>
    <w:rsid w:val="0018783A"/>
    <w:pPr>
      <w:spacing w:before="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18783A"/>
    <w:rPr>
      <w:rFonts w:ascii="Consolas" w:hAnsi="Consolas"/>
      <w:color w:val="2F2F2F" w:themeColor="text1" w:themeTint="E6"/>
      <w:sz w:val="20"/>
      <w:szCs w:val="20"/>
    </w:rPr>
  </w:style>
  <w:style w:type="paragraph" w:styleId="TOC1">
    <w:name w:val="toc 1"/>
    <w:basedOn w:val="Normal"/>
    <w:next w:val="Normal"/>
    <w:autoRedefine/>
    <w:uiPriority w:val="39"/>
    <w:unhideWhenUsed/>
    <w:rsid w:val="008A7368"/>
    <w:pPr>
      <w:tabs>
        <w:tab w:val="right" w:leader="dot" w:pos="9060"/>
      </w:tabs>
      <w:spacing w:before="120" w:after="0"/>
    </w:pPr>
    <w:rPr>
      <w:b/>
    </w:rPr>
  </w:style>
  <w:style w:type="paragraph" w:customStyle="1" w:styleId="FigureCaption">
    <w:name w:val="Figure Caption"/>
    <w:basedOn w:val="Caption"/>
    <w:next w:val="Normal"/>
    <w:qFormat/>
    <w:rsid w:val="00BC1C7D"/>
    <w:pPr>
      <w:keepNext/>
      <w:spacing w:before="160" w:after="160"/>
    </w:pPr>
    <w:rPr>
      <w:b/>
      <w:color w:val="525252" w:themeColor="text1" w:themeTint="BF"/>
    </w:rPr>
  </w:style>
  <w:style w:type="character" w:styleId="PlaceholderText">
    <w:name w:val="Placeholder Text"/>
    <w:basedOn w:val="DefaultParagraphFont"/>
    <w:uiPriority w:val="99"/>
    <w:semiHidden/>
    <w:rsid w:val="0042018F"/>
    <w:rPr>
      <w:color w:val="808080"/>
    </w:rPr>
  </w:style>
  <w:style w:type="paragraph" w:styleId="NormalWeb">
    <w:name w:val="Normal (Web)"/>
    <w:basedOn w:val="Normal"/>
    <w:uiPriority w:val="99"/>
    <w:semiHidden/>
    <w:unhideWhenUsed/>
    <w:rsid w:val="00C85784"/>
    <w:pPr>
      <w:spacing w:before="100" w:beforeAutospacing="1" w:after="100" w:afterAutospacing="1" w:line="240" w:lineRule="auto"/>
    </w:pPr>
    <w:rPr>
      <w:rFonts w:ascii="Times New Roman" w:eastAsia="Times New Roman" w:hAnsi="Times New Roman" w:cs="Times New Roman"/>
      <w:szCs w:val="24"/>
      <w:lang w:eastAsia="en-AU"/>
    </w:rPr>
  </w:style>
  <w:style w:type="paragraph" w:styleId="List3">
    <w:name w:val="List 3"/>
    <w:basedOn w:val="Normal"/>
    <w:uiPriority w:val="99"/>
    <w:unhideWhenUsed/>
    <w:rsid w:val="00CB03AE"/>
    <w:pPr>
      <w:ind w:left="1480"/>
      <w:contextualSpacing/>
    </w:pPr>
  </w:style>
  <w:style w:type="paragraph" w:styleId="List2">
    <w:name w:val="List 2"/>
    <w:basedOn w:val="Normal"/>
    <w:uiPriority w:val="99"/>
    <w:unhideWhenUsed/>
    <w:rsid w:val="00CB03AE"/>
    <w:pPr>
      <w:ind w:left="879"/>
      <w:contextualSpacing/>
    </w:pPr>
  </w:style>
  <w:style w:type="character" w:styleId="Hyperlink">
    <w:name w:val="Hyperlink"/>
    <w:basedOn w:val="DefaultParagraphFont"/>
    <w:uiPriority w:val="99"/>
    <w:unhideWhenUsed/>
    <w:rsid w:val="00F353AC"/>
    <w:rPr>
      <w:color w:val="0000FF"/>
      <w:u w:val="single"/>
    </w:rPr>
  </w:style>
  <w:style w:type="character" w:customStyle="1" w:styleId="qg-blank-notice">
    <w:name w:val="qg-blank-notice"/>
    <w:basedOn w:val="DefaultParagraphFont"/>
    <w:rsid w:val="00F353AC"/>
  </w:style>
  <w:style w:type="table" w:styleId="ListTable3-Accent1">
    <w:name w:val="List Table 3 Accent 1"/>
    <w:basedOn w:val="TableNormal"/>
    <w:uiPriority w:val="48"/>
    <w:locked/>
    <w:rsid w:val="00DC7CAF"/>
    <w:pPr>
      <w:spacing w:after="0" w:line="240" w:lineRule="auto"/>
    </w:pPr>
    <w:tblPr>
      <w:tblStyleRowBandSize w:val="1"/>
      <w:tblStyleColBandSize w:val="1"/>
      <w:tblBorders>
        <w:top w:val="single" w:sz="4" w:space="0" w:color="002549" w:themeColor="accent1"/>
        <w:left w:val="single" w:sz="4" w:space="0" w:color="002549" w:themeColor="accent1"/>
        <w:bottom w:val="single" w:sz="4" w:space="0" w:color="002549" w:themeColor="accent1"/>
        <w:right w:val="single" w:sz="4" w:space="0" w:color="002549" w:themeColor="accent1"/>
      </w:tblBorders>
    </w:tblPr>
    <w:tblStylePr w:type="firstRow">
      <w:rPr>
        <w:b/>
        <w:bCs/>
        <w:color w:val="FFFFFF" w:themeColor="background1"/>
      </w:rPr>
      <w:tblPr/>
      <w:tcPr>
        <w:shd w:val="clear" w:color="auto" w:fill="002549" w:themeFill="accent1"/>
      </w:tcPr>
    </w:tblStylePr>
    <w:tblStylePr w:type="lastRow">
      <w:rPr>
        <w:b/>
        <w:bCs/>
      </w:rPr>
      <w:tblPr/>
      <w:tcPr>
        <w:tcBorders>
          <w:top w:val="double" w:sz="4" w:space="0" w:color="00254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549" w:themeColor="accent1"/>
          <w:right w:val="single" w:sz="4" w:space="0" w:color="002549" w:themeColor="accent1"/>
        </w:tcBorders>
      </w:tcPr>
    </w:tblStylePr>
    <w:tblStylePr w:type="band1Horz">
      <w:tblPr/>
      <w:tcPr>
        <w:tcBorders>
          <w:top w:val="single" w:sz="4" w:space="0" w:color="002549" w:themeColor="accent1"/>
          <w:bottom w:val="single" w:sz="4" w:space="0" w:color="00254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549" w:themeColor="accent1"/>
          <w:left w:val="nil"/>
        </w:tcBorders>
      </w:tcPr>
    </w:tblStylePr>
    <w:tblStylePr w:type="swCell">
      <w:tblPr/>
      <w:tcPr>
        <w:tcBorders>
          <w:top w:val="double" w:sz="4" w:space="0" w:color="002549" w:themeColor="accent1"/>
          <w:right w:val="nil"/>
        </w:tcBorders>
      </w:tcPr>
    </w:tblStylePr>
  </w:style>
  <w:style w:type="paragraph" w:styleId="TOC2">
    <w:name w:val="toc 2"/>
    <w:basedOn w:val="Normal"/>
    <w:next w:val="Normal"/>
    <w:autoRedefine/>
    <w:uiPriority w:val="39"/>
    <w:unhideWhenUsed/>
    <w:rsid w:val="008A7368"/>
    <w:pPr>
      <w:spacing w:before="60" w:after="0"/>
      <w:ind w:left="238"/>
    </w:pPr>
  </w:style>
  <w:style w:type="paragraph" w:styleId="TOC3">
    <w:name w:val="toc 3"/>
    <w:basedOn w:val="Normal"/>
    <w:next w:val="Normal"/>
    <w:autoRedefine/>
    <w:uiPriority w:val="39"/>
    <w:unhideWhenUsed/>
    <w:rsid w:val="008A7368"/>
    <w:pPr>
      <w:spacing w:before="60" w:after="0"/>
      <w:ind w:left="482"/>
    </w:pPr>
    <w:rPr>
      <w:i/>
    </w:rPr>
  </w:style>
  <w:style w:type="paragraph" w:styleId="TOC4">
    <w:name w:val="toc 4"/>
    <w:basedOn w:val="Normal"/>
    <w:next w:val="Normal"/>
    <w:autoRedefine/>
    <w:uiPriority w:val="39"/>
    <w:semiHidden/>
    <w:unhideWhenUsed/>
    <w:rsid w:val="00747BA3"/>
    <w:pPr>
      <w:spacing w:before="80"/>
      <w:ind w:left="720"/>
    </w:pPr>
  </w:style>
  <w:style w:type="paragraph" w:styleId="TOC5">
    <w:name w:val="toc 5"/>
    <w:basedOn w:val="Normal"/>
    <w:next w:val="Normal"/>
    <w:autoRedefine/>
    <w:uiPriority w:val="39"/>
    <w:semiHidden/>
    <w:unhideWhenUsed/>
    <w:rsid w:val="00747BA3"/>
    <w:pPr>
      <w:spacing w:before="80"/>
      <w:ind w:left="958"/>
    </w:pPr>
  </w:style>
  <w:style w:type="paragraph" w:styleId="Bibliography">
    <w:name w:val="Bibliography"/>
    <w:basedOn w:val="Normal"/>
    <w:next w:val="Normal"/>
    <w:uiPriority w:val="37"/>
    <w:unhideWhenUsed/>
    <w:rsid w:val="00C371CC"/>
  </w:style>
  <w:style w:type="paragraph" w:styleId="ListContinue5">
    <w:name w:val="List Continue 5"/>
    <w:basedOn w:val="Normal"/>
    <w:uiPriority w:val="99"/>
    <w:unhideWhenUsed/>
    <w:rsid w:val="00DF29E6"/>
    <w:pPr>
      <w:spacing w:after="120"/>
      <w:ind w:left="1415"/>
      <w:contextualSpacing/>
    </w:pPr>
  </w:style>
  <w:style w:type="paragraph" w:styleId="List">
    <w:name w:val="List"/>
    <w:basedOn w:val="Normal"/>
    <w:uiPriority w:val="99"/>
    <w:unhideWhenUsed/>
    <w:rsid w:val="00CB03AE"/>
    <w:pPr>
      <w:ind w:left="318"/>
      <w:contextualSpacing/>
    </w:pPr>
  </w:style>
  <w:style w:type="paragraph" w:styleId="List4">
    <w:name w:val="List 4"/>
    <w:basedOn w:val="Normal"/>
    <w:uiPriority w:val="99"/>
    <w:unhideWhenUsed/>
    <w:rsid w:val="001E3F0A"/>
    <w:pPr>
      <w:ind w:left="1132" w:hanging="283"/>
      <w:contextualSpacing/>
    </w:pPr>
  </w:style>
  <w:style w:type="paragraph" w:styleId="List5">
    <w:name w:val="List 5"/>
    <w:basedOn w:val="Normal"/>
    <w:uiPriority w:val="99"/>
    <w:unhideWhenUsed/>
    <w:rsid w:val="001E3F0A"/>
    <w:pPr>
      <w:ind w:left="1415" w:hanging="283"/>
      <w:contextualSpacing/>
    </w:pPr>
  </w:style>
  <w:style w:type="paragraph" w:styleId="TOC6">
    <w:name w:val="toc 6"/>
    <w:basedOn w:val="Normal"/>
    <w:next w:val="Normal"/>
    <w:autoRedefine/>
    <w:uiPriority w:val="39"/>
    <w:semiHidden/>
    <w:unhideWhenUsed/>
    <w:rsid w:val="00747BA3"/>
    <w:pPr>
      <w:spacing w:before="80"/>
      <w:ind w:left="1202"/>
    </w:pPr>
  </w:style>
  <w:style w:type="paragraph" w:styleId="TOC7">
    <w:name w:val="toc 7"/>
    <w:basedOn w:val="Normal"/>
    <w:next w:val="Normal"/>
    <w:autoRedefine/>
    <w:uiPriority w:val="39"/>
    <w:semiHidden/>
    <w:unhideWhenUsed/>
    <w:rsid w:val="00747BA3"/>
    <w:pPr>
      <w:spacing w:before="80"/>
      <w:ind w:left="1440"/>
    </w:pPr>
  </w:style>
  <w:style w:type="paragraph" w:styleId="TOC8">
    <w:name w:val="toc 8"/>
    <w:basedOn w:val="Normal"/>
    <w:next w:val="Normal"/>
    <w:autoRedefine/>
    <w:uiPriority w:val="39"/>
    <w:semiHidden/>
    <w:unhideWhenUsed/>
    <w:rsid w:val="00747BA3"/>
    <w:pPr>
      <w:spacing w:before="80"/>
      <w:ind w:left="1678"/>
    </w:pPr>
  </w:style>
  <w:style w:type="paragraph" w:styleId="TOC9">
    <w:name w:val="toc 9"/>
    <w:basedOn w:val="Normal"/>
    <w:next w:val="Normal"/>
    <w:autoRedefine/>
    <w:uiPriority w:val="39"/>
    <w:semiHidden/>
    <w:unhideWhenUsed/>
    <w:rsid w:val="00747BA3"/>
    <w:pPr>
      <w:spacing w:before="80"/>
      <w:ind w:left="1922"/>
    </w:pPr>
  </w:style>
  <w:style w:type="paragraph" w:styleId="TableofFigures">
    <w:name w:val="table of figures"/>
    <w:basedOn w:val="Normal"/>
    <w:next w:val="Normal"/>
    <w:uiPriority w:val="99"/>
    <w:unhideWhenUsed/>
    <w:rsid w:val="00737DCA"/>
  </w:style>
  <w:style w:type="paragraph" w:styleId="TableofAuthorities">
    <w:name w:val="table of authorities"/>
    <w:basedOn w:val="Normal"/>
    <w:next w:val="Normal"/>
    <w:uiPriority w:val="99"/>
    <w:unhideWhenUsed/>
    <w:rsid w:val="00737DCA"/>
    <w:pPr>
      <w:ind w:left="240" w:hanging="240"/>
    </w:pPr>
  </w:style>
  <w:style w:type="paragraph" w:styleId="NoSpacing">
    <w:name w:val="No Spacing"/>
    <w:uiPriority w:val="1"/>
    <w:qFormat/>
    <w:locked/>
    <w:rsid w:val="000852B6"/>
    <w:pPr>
      <w:spacing w:after="0" w:line="240" w:lineRule="auto"/>
    </w:pPr>
    <w:rPr>
      <w:rFonts w:ascii="Arial" w:hAnsi="Arial"/>
      <w:color w:val="2F2F2F" w:themeColor="text1" w:themeTint="E6"/>
      <w:sz w:val="20"/>
    </w:rPr>
  </w:style>
  <w:style w:type="table" w:styleId="TableGridLight">
    <w:name w:val="Grid Table Light"/>
    <w:basedOn w:val="TableNormal"/>
    <w:uiPriority w:val="40"/>
    <w:locked/>
    <w:rsid w:val="00E403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locked/>
    <w:rsid w:val="00E40381"/>
    <w:pPr>
      <w:spacing w:after="0" w:line="240" w:lineRule="auto"/>
    </w:pPr>
    <w:tblPr>
      <w:tblStyleRowBandSize w:val="1"/>
      <w:tblStyleColBandSize w:val="1"/>
    </w:tblPr>
    <w:tblStylePr w:type="firstRow">
      <w:rPr>
        <w:b/>
        <w:bCs/>
        <w:caps/>
      </w:rPr>
      <w:tblPr/>
      <w:tcPr>
        <w:tcBorders>
          <w:bottom w:val="single" w:sz="4" w:space="0" w:color="8B8B8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B8B8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E403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E40381"/>
    <w:pPr>
      <w:spacing w:after="0" w:line="240" w:lineRule="auto"/>
    </w:pPr>
    <w:tblPr>
      <w:tblStyleRowBandSize w:val="1"/>
      <w:tblStyleColBandSize w:val="1"/>
      <w:tblBorders>
        <w:top w:val="single" w:sz="4" w:space="0" w:color="50A8FF" w:themeColor="accent1" w:themeTint="66"/>
        <w:left w:val="single" w:sz="4" w:space="0" w:color="50A8FF" w:themeColor="accent1" w:themeTint="66"/>
        <w:bottom w:val="single" w:sz="4" w:space="0" w:color="50A8FF" w:themeColor="accent1" w:themeTint="66"/>
        <w:right w:val="single" w:sz="4" w:space="0" w:color="50A8FF" w:themeColor="accent1" w:themeTint="66"/>
        <w:insideH w:val="single" w:sz="4" w:space="0" w:color="50A8FF" w:themeColor="accent1" w:themeTint="66"/>
        <w:insideV w:val="single" w:sz="4" w:space="0" w:color="50A8FF" w:themeColor="accent1" w:themeTint="66"/>
      </w:tblBorders>
    </w:tblPr>
    <w:tblStylePr w:type="firstRow">
      <w:rPr>
        <w:b/>
        <w:bCs/>
      </w:rPr>
      <w:tblPr/>
      <w:tcPr>
        <w:tcBorders>
          <w:bottom w:val="single" w:sz="12" w:space="0" w:color="007DF7" w:themeColor="accent1" w:themeTint="99"/>
        </w:tcBorders>
      </w:tcPr>
    </w:tblStylePr>
    <w:tblStylePr w:type="lastRow">
      <w:rPr>
        <w:b/>
        <w:bCs/>
      </w:rPr>
      <w:tblPr/>
      <w:tcPr>
        <w:tcBorders>
          <w:top w:val="double" w:sz="2" w:space="0" w:color="007DF7"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892169"/>
    <w:rPr>
      <w:color w:val="605E5C"/>
      <w:shd w:val="clear" w:color="auto" w:fill="E1DFDD"/>
    </w:rPr>
  </w:style>
  <w:style w:type="paragraph" w:styleId="BodyText">
    <w:name w:val="Body Text"/>
    <w:basedOn w:val="Normal"/>
    <w:link w:val="BodyTextChar"/>
    <w:unhideWhenUsed/>
    <w:qFormat/>
    <w:rsid w:val="00935497"/>
    <w:pPr>
      <w:spacing w:after="120"/>
    </w:pPr>
  </w:style>
  <w:style w:type="character" w:customStyle="1" w:styleId="BodyTextChar">
    <w:name w:val="Body Text Char"/>
    <w:basedOn w:val="DefaultParagraphFont"/>
    <w:link w:val="BodyText"/>
    <w:rsid w:val="00935497"/>
    <w:rPr>
      <w:rFonts w:ascii="Arial" w:hAnsi="Arial"/>
      <w:color w:val="2F2F2F" w:themeColor="text1" w:themeTint="E6"/>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85960">
      <w:bodyDiv w:val="1"/>
      <w:marLeft w:val="0"/>
      <w:marRight w:val="0"/>
      <w:marTop w:val="0"/>
      <w:marBottom w:val="0"/>
      <w:divBdr>
        <w:top w:val="none" w:sz="0" w:space="0" w:color="auto"/>
        <w:left w:val="none" w:sz="0" w:space="0" w:color="auto"/>
        <w:bottom w:val="none" w:sz="0" w:space="0" w:color="auto"/>
        <w:right w:val="none" w:sz="0" w:space="0" w:color="auto"/>
      </w:divBdr>
    </w:div>
    <w:div w:id="118693390">
      <w:bodyDiv w:val="1"/>
      <w:marLeft w:val="0"/>
      <w:marRight w:val="0"/>
      <w:marTop w:val="0"/>
      <w:marBottom w:val="0"/>
      <w:divBdr>
        <w:top w:val="none" w:sz="0" w:space="0" w:color="auto"/>
        <w:left w:val="none" w:sz="0" w:space="0" w:color="auto"/>
        <w:bottom w:val="none" w:sz="0" w:space="0" w:color="auto"/>
        <w:right w:val="none" w:sz="0" w:space="0" w:color="auto"/>
      </w:divBdr>
    </w:div>
    <w:div w:id="138302429">
      <w:bodyDiv w:val="1"/>
      <w:marLeft w:val="0"/>
      <w:marRight w:val="0"/>
      <w:marTop w:val="0"/>
      <w:marBottom w:val="0"/>
      <w:divBdr>
        <w:top w:val="none" w:sz="0" w:space="0" w:color="auto"/>
        <w:left w:val="none" w:sz="0" w:space="0" w:color="auto"/>
        <w:bottom w:val="none" w:sz="0" w:space="0" w:color="auto"/>
        <w:right w:val="none" w:sz="0" w:space="0" w:color="auto"/>
      </w:divBdr>
    </w:div>
    <w:div w:id="449207915">
      <w:bodyDiv w:val="1"/>
      <w:marLeft w:val="0"/>
      <w:marRight w:val="0"/>
      <w:marTop w:val="0"/>
      <w:marBottom w:val="0"/>
      <w:divBdr>
        <w:top w:val="none" w:sz="0" w:space="0" w:color="auto"/>
        <w:left w:val="none" w:sz="0" w:space="0" w:color="auto"/>
        <w:bottom w:val="none" w:sz="0" w:space="0" w:color="auto"/>
        <w:right w:val="none" w:sz="0" w:space="0" w:color="auto"/>
      </w:divBdr>
      <w:divsChild>
        <w:div w:id="324289700">
          <w:marLeft w:val="0"/>
          <w:marRight w:val="0"/>
          <w:marTop w:val="0"/>
          <w:marBottom w:val="0"/>
          <w:divBdr>
            <w:top w:val="single" w:sz="2" w:space="0" w:color="EBEBEB"/>
            <w:left w:val="single" w:sz="2" w:space="0" w:color="EBEBEB"/>
            <w:bottom w:val="single" w:sz="2" w:space="0" w:color="EBEBEB"/>
            <w:right w:val="single" w:sz="2" w:space="0" w:color="EBEBEB"/>
          </w:divBdr>
        </w:div>
        <w:div w:id="258031166">
          <w:marLeft w:val="0"/>
          <w:marRight w:val="0"/>
          <w:marTop w:val="0"/>
          <w:marBottom w:val="0"/>
          <w:divBdr>
            <w:top w:val="single" w:sz="2" w:space="0" w:color="EBEBEB"/>
            <w:left w:val="single" w:sz="2" w:space="0" w:color="EBEBEB"/>
            <w:bottom w:val="single" w:sz="2" w:space="0" w:color="EBEBEB"/>
            <w:right w:val="single" w:sz="2" w:space="0" w:color="EBEBEB"/>
          </w:divBdr>
        </w:div>
        <w:div w:id="546727303">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748500527">
      <w:bodyDiv w:val="1"/>
      <w:marLeft w:val="0"/>
      <w:marRight w:val="0"/>
      <w:marTop w:val="0"/>
      <w:marBottom w:val="0"/>
      <w:divBdr>
        <w:top w:val="none" w:sz="0" w:space="0" w:color="auto"/>
        <w:left w:val="none" w:sz="0" w:space="0" w:color="auto"/>
        <w:bottom w:val="none" w:sz="0" w:space="0" w:color="auto"/>
        <w:right w:val="none" w:sz="0" w:space="0" w:color="auto"/>
      </w:divBdr>
    </w:div>
    <w:div w:id="759760712">
      <w:bodyDiv w:val="1"/>
      <w:marLeft w:val="0"/>
      <w:marRight w:val="0"/>
      <w:marTop w:val="0"/>
      <w:marBottom w:val="0"/>
      <w:divBdr>
        <w:top w:val="none" w:sz="0" w:space="0" w:color="auto"/>
        <w:left w:val="none" w:sz="0" w:space="0" w:color="auto"/>
        <w:bottom w:val="none" w:sz="0" w:space="0" w:color="auto"/>
        <w:right w:val="none" w:sz="0" w:space="0" w:color="auto"/>
      </w:divBdr>
      <w:divsChild>
        <w:div w:id="682131288">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121997397">
      <w:bodyDiv w:val="1"/>
      <w:marLeft w:val="0"/>
      <w:marRight w:val="0"/>
      <w:marTop w:val="0"/>
      <w:marBottom w:val="0"/>
      <w:divBdr>
        <w:top w:val="none" w:sz="0" w:space="0" w:color="auto"/>
        <w:left w:val="none" w:sz="0" w:space="0" w:color="auto"/>
        <w:bottom w:val="none" w:sz="0" w:space="0" w:color="auto"/>
        <w:right w:val="none" w:sz="0" w:space="0" w:color="auto"/>
      </w:divBdr>
    </w:div>
    <w:div w:id="1243877474">
      <w:bodyDiv w:val="1"/>
      <w:marLeft w:val="0"/>
      <w:marRight w:val="0"/>
      <w:marTop w:val="0"/>
      <w:marBottom w:val="0"/>
      <w:divBdr>
        <w:top w:val="none" w:sz="0" w:space="0" w:color="auto"/>
        <w:left w:val="none" w:sz="0" w:space="0" w:color="auto"/>
        <w:bottom w:val="none" w:sz="0" w:space="0" w:color="auto"/>
        <w:right w:val="none" w:sz="0" w:space="0" w:color="auto"/>
      </w:divBdr>
      <w:divsChild>
        <w:div w:id="1258095258">
          <w:marLeft w:val="0"/>
          <w:marRight w:val="0"/>
          <w:marTop w:val="0"/>
          <w:marBottom w:val="0"/>
          <w:divBdr>
            <w:top w:val="single" w:sz="2" w:space="0" w:color="EBEBEB"/>
            <w:left w:val="single" w:sz="2" w:space="0" w:color="EBEBEB"/>
            <w:bottom w:val="single" w:sz="2" w:space="0" w:color="EBEBEB"/>
            <w:right w:val="single" w:sz="2" w:space="0" w:color="EBEBEB"/>
          </w:divBdr>
        </w:div>
        <w:div w:id="1052533017">
          <w:marLeft w:val="0"/>
          <w:marRight w:val="0"/>
          <w:marTop w:val="0"/>
          <w:marBottom w:val="0"/>
          <w:divBdr>
            <w:top w:val="single" w:sz="2" w:space="0" w:color="EBEBEB"/>
            <w:left w:val="single" w:sz="2" w:space="0" w:color="EBEBEB"/>
            <w:bottom w:val="single" w:sz="2" w:space="0" w:color="EBEBEB"/>
            <w:right w:val="single" w:sz="2" w:space="0" w:color="EBEBEB"/>
          </w:divBdr>
        </w:div>
        <w:div w:id="491289387">
          <w:marLeft w:val="0"/>
          <w:marRight w:val="0"/>
          <w:marTop w:val="0"/>
          <w:marBottom w:val="0"/>
          <w:divBdr>
            <w:top w:val="single" w:sz="2" w:space="0" w:color="EBEBEB"/>
            <w:left w:val="single" w:sz="2" w:space="0" w:color="EBEBEB"/>
            <w:bottom w:val="single" w:sz="2" w:space="0" w:color="EBEBEB"/>
            <w:right w:val="single" w:sz="2" w:space="0" w:color="EBEBEB"/>
          </w:divBdr>
        </w:div>
        <w:div w:id="1460803730">
          <w:marLeft w:val="0"/>
          <w:marRight w:val="0"/>
          <w:marTop w:val="0"/>
          <w:marBottom w:val="0"/>
          <w:divBdr>
            <w:top w:val="single" w:sz="2" w:space="0" w:color="EBEBEB"/>
            <w:left w:val="single" w:sz="2" w:space="0" w:color="EBEBEB"/>
            <w:bottom w:val="single" w:sz="2" w:space="0" w:color="EBEBEB"/>
            <w:right w:val="single" w:sz="2" w:space="0" w:color="EBEBEB"/>
          </w:divBdr>
        </w:div>
        <w:div w:id="73087847">
          <w:marLeft w:val="0"/>
          <w:marRight w:val="0"/>
          <w:marTop w:val="0"/>
          <w:marBottom w:val="0"/>
          <w:divBdr>
            <w:top w:val="single" w:sz="2" w:space="0" w:color="EBEBEB"/>
            <w:left w:val="single" w:sz="2" w:space="0" w:color="EBEBEB"/>
            <w:bottom w:val="single" w:sz="2" w:space="0" w:color="EBEBEB"/>
            <w:right w:val="single" w:sz="2" w:space="0" w:color="EBEBEB"/>
          </w:divBdr>
        </w:div>
        <w:div w:id="2038694983">
          <w:marLeft w:val="0"/>
          <w:marRight w:val="0"/>
          <w:marTop w:val="0"/>
          <w:marBottom w:val="0"/>
          <w:divBdr>
            <w:top w:val="single" w:sz="2" w:space="0" w:color="EBEBEB"/>
            <w:left w:val="single" w:sz="2" w:space="0" w:color="EBEBEB"/>
            <w:bottom w:val="single" w:sz="2" w:space="0" w:color="EBEBEB"/>
            <w:right w:val="single" w:sz="2" w:space="0" w:color="EBEBEB"/>
          </w:divBdr>
        </w:div>
        <w:div w:id="898906279">
          <w:marLeft w:val="0"/>
          <w:marRight w:val="0"/>
          <w:marTop w:val="0"/>
          <w:marBottom w:val="0"/>
          <w:divBdr>
            <w:top w:val="single" w:sz="2" w:space="0" w:color="EBEBEB"/>
            <w:left w:val="single" w:sz="2" w:space="0" w:color="EBEBEB"/>
            <w:bottom w:val="single" w:sz="2" w:space="0" w:color="EBEBEB"/>
            <w:right w:val="single" w:sz="2" w:space="0" w:color="EBEBEB"/>
          </w:divBdr>
        </w:div>
        <w:div w:id="1657344953">
          <w:marLeft w:val="0"/>
          <w:marRight w:val="0"/>
          <w:marTop w:val="0"/>
          <w:marBottom w:val="0"/>
          <w:divBdr>
            <w:top w:val="single" w:sz="2" w:space="0" w:color="EBEBEB"/>
            <w:left w:val="single" w:sz="2" w:space="0" w:color="EBEBEB"/>
            <w:bottom w:val="single" w:sz="2" w:space="0" w:color="EBEBEB"/>
            <w:right w:val="single" w:sz="2" w:space="0" w:color="EBEBEB"/>
          </w:divBdr>
        </w:div>
        <w:div w:id="2136483624">
          <w:marLeft w:val="0"/>
          <w:marRight w:val="0"/>
          <w:marTop w:val="0"/>
          <w:marBottom w:val="0"/>
          <w:divBdr>
            <w:top w:val="single" w:sz="2" w:space="0" w:color="EBEBEB"/>
            <w:left w:val="single" w:sz="2" w:space="0" w:color="EBEBEB"/>
            <w:bottom w:val="single" w:sz="2" w:space="0" w:color="EBEBEB"/>
            <w:right w:val="single" w:sz="2" w:space="0" w:color="EBEBEB"/>
          </w:divBdr>
        </w:div>
        <w:div w:id="123013421">
          <w:marLeft w:val="0"/>
          <w:marRight w:val="0"/>
          <w:marTop w:val="0"/>
          <w:marBottom w:val="0"/>
          <w:divBdr>
            <w:top w:val="single" w:sz="2" w:space="0" w:color="EBEBEB"/>
            <w:left w:val="single" w:sz="2" w:space="0" w:color="EBEBEB"/>
            <w:bottom w:val="single" w:sz="2" w:space="0" w:color="EBEBEB"/>
            <w:right w:val="single" w:sz="2" w:space="0" w:color="EBEBEB"/>
          </w:divBdr>
        </w:div>
        <w:div w:id="2139103887">
          <w:marLeft w:val="0"/>
          <w:marRight w:val="0"/>
          <w:marTop w:val="0"/>
          <w:marBottom w:val="0"/>
          <w:divBdr>
            <w:top w:val="single" w:sz="2" w:space="0" w:color="EBEBEB"/>
            <w:left w:val="single" w:sz="2" w:space="0" w:color="EBEBEB"/>
            <w:bottom w:val="single" w:sz="2" w:space="0" w:color="EBEBEB"/>
            <w:right w:val="single" w:sz="2" w:space="0" w:color="EBEBEB"/>
          </w:divBdr>
        </w:div>
        <w:div w:id="577860307">
          <w:marLeft w:val="0"/>
          <w:marRight w:val="0"/>
          <w:marTop w:val="0"/>
          <w:marBottom w:val="0"/>
          <w:divBdr>
            <w:top w:val="single" w:sz="2" w:space="0" w:color="EBEBEB"/>
            <w:left w:val="single" w:sz="2" w:space="0" w:color="EBEBEB"/>
            <w:bottom w:val="single" w:sz="2" w:space="0" w:color="EBEBEB"/>
            <w:right w:val="single" w:sz="2" w:space="0" w:color="EBEBEB"/>
          </w:divBdr>
        </w:div>
        <w:div w:id="1322348036">
          <w:marLeft w:val="0"/>
          <w:marRight w:val="0"/>
          <w:marTop w:val="0"/>
          <w:marBottom w:val="0"/>
          <w:divBdr>
            <w:top w:val="single" w:sz="2" w:space="0" w:color="EBEBEB"/>
            <w:left w:val="single" w:sz="2" w:space="0" w:color="EBEBEB"/>
            <w:bottom w:val="single" w:sz="2" w:space="0" w:color="EBEBEB"/>
            <w:right w:val="single" w:sz="2" w:space="0" w:color="EBEBEB"/>
          </w:divBdr>
        </w:div>
        <w:div w:id="1481925864">
          <w:marLeft w:val="0"/>
          <w:marRight w:val="0"/>
          <w:marTop w:val="0"/>
          <w:marBottom w:val="0"/>
          <w:divBdr>
            <w:top w:val="single" w:sz="2" w:space="0" w:color="EBEBEB"/>
            <w:left w:val="single" w:sz="2" w:space="0" w:color="EBEBEB"/>
            <w:bottom w:val="single" w:sz="2" w:space="0" w:color="EBEBEB"/>
            <w:right w:val="single" w:sz="2" w:space="0" w:color="EBEBEB"/>
          </w:divBdr>
        </w:div>
        <w:div w:id="790124176">
          <w:marLeft w:val="0"/>
          <w:marRight w:val="0"/>
          <w:marTop w:val="0"/>
          <w:marBottom w:val="0"/>
          <w:divBdr>
            <w:top w:val="single" w:sz="2" w:space="0" w:color="EBEBEB"/>
            <w:left w:val="single" w:sz="2" w:space="0" w:color="EBEBEB"/>
            <w:bottom w:val="single" w:sz="2" w:space="0" w:color="EBEBEB"/>
            <w:right w:val="single" w:sz="2" w:space="0" w:color="EBEBEB"/>
          </w:divBdr>
        </w:div>
        <w:div w:id="2137408235">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325819270">
      <w:bodyDiv w:val="1"/>
      <w:marLeft w:val="0"/>
      <w:marRight w:val="0"/>
      <w:marTop w:val="0"/>
      <w:marBottom w:val="0"/>
      <w:divBdr>
        <w:top w:val="none" w:sz="0" w:space="0" w:color="auto"/>
        <w:left w:val="none" w:sz="0" w:space="0" w:color="auto"/>
        <w:bottom w:val="none" w:sz="0" w:space="0" w:color="auto"/>
        <w:right w:val="none" w:sz="0" w:space="0" w:color="auto"/>
      </w:divBdr>
    </w:div>
    <w:div w:id="1401516346">
      <w:bodyDiv w:val="1"/>
      <w:marLeft w:val="0"/>
      <w:marRight w:val="0"/>
      <w:marTop w:val="0"/>
      <w:marBottom w:val="0"/>
      <w:divBdr>
        <w:top w:val="none" w:sz="0" w:space="0" w:color="auto"/>
        <w:left w:val="none" w:sz="0" w:space="0" w:color="auto"/>
        <w:bottom w:val="none" w:sz="0" w:space="0" w:color="auto"/>
        <w:right w:val="none" w:sz="0" w:space="0" w:color="auto"/>
      </w:divBdr>
    </w:div>
    <w:div w:id="1577009361">
      <w:bodyDiv w:val="1"/>
      <w:marLeft w:val="0"/>
      <w:marRight w:val="0"/>
      <w:marTop w:val="0"/>
      <w:marBottom w:val="0"/>
      <w:divBdr>
        <w:top w:val="none" w:sz="0" w:space="0" w:color="auto"/>
        <w:left w:val="none" w:sz="0" w:space="0" w:color="auto"/>
        <w:bottom w:val="none" w:sz="0" w:space="0" w:color="auto"/>
        <w:right w:val="none" w:sz="0" w:space="0" w:color="auto"/>
      </w:divBdr>
      <w:divsChild>
        <w:div w:id="2110194479">
          <w:marLeft w:val="0"/>
          <w:marRight w:val="0"/>
          <w:marTop w:val="0"/>
          <w:marBottom w:val="0"/>
          <w:divBdr>
            <w:top w:val="single" w:sz="2" w:space="0" w:color="EBEBEB"/>
            <w:left w:val="single" w:sz="2" w:space="0" w:color="EBEBEB"/>
            <w:bottom w:val="single" w:sz="2" w:space="0" w:color="EBEBEB"/>
            <w:right w:val="single" w:sz="2" w:space="0" w:color="EBEBEB"/>
          </w:divBdr>
        </w:div>
        <w:div w:id="1811245782">
          <w:marLeft w:val="0"/>
          <w:marRight w:val="0"/>
          <w:marTop w:val="0"/>
          <w:marBottom w:val="0"/>
          <w:divBdr>
            <w:top w:val="single" w:sz="2" w:space="0" w:color="EBEBEB"/>
            <w:left w:val="single" w:sz="2" w:space="0" w:color="EBEBEB"/>
            <w:bottom w:val="single" w:sz="2" w:space="0" w:color="EBEBEB"/>
            <w:right w:val="single" w:sz="2" w:space="0" w:color="EBEBEB"/>
          </w:divBdr>
        </w:div>
        <w:div w:id="1036391525">
          <w:marLeft w:val="0"/>
          <w:marRight w:val="0"/>
          <w:marTop w:val="0"/>
          <w:marBottom w:val="0"/>
          <w:divBdr>
            <w:top w:val="single" w:sz="2" w:space="0" w:color="EBEBEB"/>
            <w:left w:val="single" w:sz="2" w:space="0" w:color="EBEBEB"/>
            <w:bottom w:val="single" w:sz="2" w:space="0" w:color="EBEBEB"/>
            <w:right w:val="single" w:sz="2" w:space="0" w:color="EBEBEB"/>
          </w:divBdr>
        </w:div>
        <w:div w:id="1500849054">
          <w:marLeft w:val="0"/>
          <w:marRight w:val="0"/>
          <w:marTop w:val="0"/>
          <w:marBottom w:val="0"/>
          <w:divBdr>
            <w:top w:val="single" w:sz="2" w:space="0" w:color="EBEBEB"/>
            <w:left w:val="single" w:sz="2" w:space="0" w:color="EBEBEB"/>
            <w:bottom w:val="single" w:sz="2" w:space="0" w:color="EBEBEB"/>
            <w:right w:val="single" w:sz="2" w:space="0" w:color="EBEBEB"/>
          </w:divBdr>
        </w:div>
        <w:div w:id="655572556">
          <w:marLeft w:val="0"/>
          <w:marRight w:val="0"/>
          <w:marTop w:val="0"/>
          <w:marBottom w:val="0"/>
          <w:divBdr>
            <w:top w:val="single" w:sz="2" w:space="0" w:color="EBEBEB"/>
            <w:left w:val="single" w:sz="2" w:space="0" w:color="EBEBEB"/>
            <w:bottom w:val="single" w:sz="2" w:space="0" w:color="EBEBEB"/>
            <w:right w:val="single" w:sz="2" w:space="0" w:color="EBEBEB"/>
          </w:divBdr>
        </w:div>
        <w:div w:id="342321249">
          <w:marLeft w:val="0"/>
          <w:marRight w:val="0"/>
          <w:marTop w:val="0"/>
          <w:marBottom w:val="0"/>
          <w:divBdr>
            <w:top w:val="single" w:sz="2" w:space="0" w:color="EBEBEB"/>
            <w:left w:val="single" w:sz="2" w:space="0" w:color="EBEBEB"/>
            <w:bottom w:val="single" w:sz="2" w:space="0" w:color="EBEBEB"/>
            <w:right w:val="single" w:sz="2" w:space="0" w:color="EBEBEB"/>
          </w:divBdr>
        </w:div>
        <w:div w:id="1745178870">
          <w:marLeft w:val="0"/>
          <w:marRight w:val="0"/>
          <w:marTop w:val="0"/>
          <w:marBottom w:val="0"/>
          <w:divBdr>
            <w:top w:val="single" w:sz="2" w:space="0" w:color="EBEBEB"/>
            <w:left w:val="single" w:sz="2" w:space="0" w:color="EBEBEB"/>
            <w:bottom w:val="single" w:sz="2" w:space="0" w:color="EBEBEB"/>
            <w:right w:val="single" w:sz="2" w:space="0" w:color="EBEBEB"/>
          </w:divBdr>
        </w:div>
        <w:div w:id="885684301">
          <w:marLeft w:val="0"/>
          <w:marRight w:val="0"/>
          <w:marTop w:val="0"/>
          <w:marBottom w:val="0"/>
          <w:divBdr>
            <w:top w:val="single" w:sz="2" w:space="0" w:color="EBEBEB"/>
            <w:left w:val="single" w:sz="2" w:space="0" w:color="EBEBEB"/>
            <w:bottom w:val="single" w:sz="2" w:space="0" w:color="EBEBEB"/>
            <w:right w:val="single" w:sz="2" w:space="0" w:color="EBEBEB"/>
          </w:divBdr>
        </w:div>
        <w:div w:id="1913462603">
          <w:marLeft w:val="0"/>
          <w:marRight w:val="0"/>
          <w:marTop w:val="0"/>
          <w:marBottom w:val="0"/>
          <w:divBdr>
            <w:top w:val="single" w:sz="2" w:space="0" w:color="EBEBEB"/>
            <w:left w:val="single" w:sz="2" w:space="0" w:color="EBEBEB"/>
            <w:bottom w:val="single" w:sz="2" w:space="0" w:color="EBEBEB"/>
            <w:right w:val="single" w:sz="2" w:space="0" w:color="EBEBEB"/>
          </w:divBdr>
        </w:div>
        <w:div w:id="241648803">
          <w:marLeft w:val="0"/>
          <w:marRight w:val="0"/>
          <w:marTop w:val="0"/>
          <w:marBottom w:val="0"/>
          <w:divBdr>
            <w:top w:val="single" w:sz="2" w:space="0" w:color="EBEBEB"/>
            <w:left w:val="single" w:sz="2" w:space="0" w:color="EBEBEB"/>
            <w:bottom w:val="single" w:sz="2" w:space="0" w:color="EBEBEB"/>
            <w:right w:val="single" w:sz="2" w:space="0" w:color="EBEBEB"/>
          </w:divBdr>
        </w:div>
        <w:div w:id="673336617">
          <w:marLeft w:val="0"/>
          <w:marRight w:val="0"/>
          <w:marTop w:val="0"/>
          <w:marBottom w:val="0"/>
          <w:divBdr>
            <w:top w:val="single" w:sz="2" w:space="0" w:color="EBEBEB"/>
            <w:left w:val="single" w:sz="2" w:space="0" w:color="EBEBEB"/>
            <w:bottom w:val="single" w:sz="2" w:space="0" w:color="EBEBEB"/>
            <w:right w:val="single" w:sz="2" w:space="0" w:color="EBEBEB"/>
          </w:divBdr>
        </w:div>
        <w:div w:id="1921139891">
          <w:marLeft w:val="0"/>
          <w:marRight w:val="0"/>
          <w:marTop w:val="0"/>
          <w:marBottom w:val="0"/>
          <w:divBdr>
            <w:top w:val="single" w:sz="2" w:space="0" w:color="EBEBEB"/>
            <w:left w:val="single" w:sz="2" w:space="0" w:color="EBEBEB"/>
            <w:bottom w:val="single" w:sz="2" w:space="0" w:color="EBEBEB"/>
            <w:right w:val="single" w:sz="2" w:space="0" w:color="EBEBEB"/>
          </w:divBdr>
        </w:div>
        <w:div w:id="235939763">
          <w:marLeft w:val="0"/>
          <w:marRight w:val="0"/>
          <w:marTop w:val="0"/>
          <w:marBottom w:val="0"/>
          <w:divBdr>
            <w:top w:val="single" w:sz="2" w:space="0" w:color="EBEBEB"/>
            <w:left w:val="single" w:sz="2" w:space="0" w:color="EBEBEB"/>
            <w:bottom w:val="single" w:sz="2" w:space="0" w:color="EBEBEB"/>
            <w:right w:val="single" w:sz="2" w:space="0" w:color="EBEBEB"/>
          </w:divBdr>
        </w:div>
        <w:div w:id="1466314940">
          <w:marLeft w:val="0"/>
          <w:marRight w:val="0"/>
          <w:marTop w:val="0"/>
          <w:marBottom w:val="0"/>
          <w:divBdr>
            <w:top w:val="single" w:sz="2" w:space="0" w:color="EBEBEB"/>
            <w:left w:val="single" w:sz="2" w:space="0" w:color="EBEBEB"/>
            <w:bottom w:val="single" w:sz="2" w:space="0" w:color="EBEBEB"/>
            <w:right w:val="single" w:sz="2" w:space="0" w:color="EBEBEB"/>
          </w:divBdr>
        </w:div>
        <w:div w:id="1153251267">
          <w:marLeft w:val="0"/>
          <w:marRight w:val="0"/>
          <w:marTop w:val="0"/>
          <w:marBottom w:val="0"/>
          <w:divBdr>
            <w:top w:val="single" w:sz="2" w:space="0" w:color="EBEBEB"/>
            <w:left w:val="single" w:sz="2" w:space="0" w:color="EBEBEB"/>
            <w:bottom w:val="single" w:sz="2" w:space="0" w:color="EBEBEB"/>
            <w:right w:val="single" w:sz="2" w:space="0" w:color="EBEBEB"/>
          </w:divBdr>
        </w:div>
        <w:div w:id="1307508797">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580363255">
      <w:bodyDiv w:val="1"/>
      <w:marLeft w:val="0"/>
      <w:marRight w:val="0"/>
      <w:marTop w:val="0"/>
      <w:marBottom w:val="0"/>
      <w:divBdr>
        <w:top w:val="none" w:sz="0" w:space="0" w:color="auto"/>
        <w:left w:val="none" w:sz="0" w:space="0" w:color="auto"/>
        <w:bottom w:val="none" w:sz="0" w:space="0" w:color="auto"/>
        <w:right w:val="none" w:sz="0" w:space="0" w:color="auto"/>
      </w:divBdr>
    </w:div>
    <w:div w:id="1660304381">
      <w:bodyDiv w:val="1"/>
      <w:marLeft w:val="0"/>
      <w:marRight w:val="0"/>
      <w:marTop w:val="0"/>
      <w:marBottom w:val="0"/>
      <w:divBdr>
        <w:top w:val="none" w:sz="0" w:space="0" w:color="auto"/>
        <w:left w:val="none" w:sz="0" w:space="0" w:color="auto"/>
        <w:bottom w:val="none" w:sz="0" w:space="0" w:color="auto"/>
        <w:right w:val="none" w:sz="0" w:space="0" w:color="auto"/>
      </w:divBdr>
      <w:divsChild>
        <w:div w:id="1018044688">
          <w:marLeft w:val="0"/>
          <w:marRight w:val="0"/>
          <w:marTop w:val="0"/>
          <w:marBottom w:val="0"/>
          <w:divBdr>
            <w:top w:val="single" w:sz="2" w:space="0" w:color="EBEBEB"/>
            <w:left w:val="single" w:sz="2" w:space="0" w:color="EBEBEB"/>
            <w:bottom w:val="single" w:sz="2" w:space="0" w:color="EBEBEB"/>
            <w:right w:val="single" w:sz="2" w:space="0" w:color="EBEBEB"/>
          </w:divBdr>
        </w:div>
        <w:div w:id="1973098130">
          <w:marLeft w:val="0"/>
          <w:marRight w:val="0"/>
          <w:marTop w:val="0"/>
          <w:marBottom w:val="0"/>
          <w:divBdr>
            <w:top w:val="single" w:sz="2" w:space="0" w:color="EBEBEB"/>
            <w:left w:val="single" w:sz="2" w:space="0" w:color="EBEBEB"/>
            <w:bottom w:val="single" w:sz="2" w:space="0" w:color="EBEBEB"/>
            <w:right w:val="single" w:sz="2" w:space="0" w:color="EBEBEB"/>
          </w:divBdr>
        </w:div>
        <w:div w:id="1471363676">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687443223">
      <w:bodyDiv w:val="1"/>
      <w:marLeft w:val="0"/>
      <w:marRight w:val="0"/>
      <w:marTop w:val="0"/>
      <w:marBottom w:val="0"/>
      <w:divBdr>
        <w:top w:val="none" w:sz="0" w:space="0" w:color="auto"/>
        <w:left w:val="none" w:sz="0" w:space="0" w:color="auto"/>
        <w:bottom w:val="none" w:sz="0" w:space="0" w:color="auto"/>
        <w:right w:val="none" w:sz="0" w:space="0" w:color="auto"/>
      </w:divBdr>
    </w:div>
    <w:div w:id="1697467966">
      <w:bodyDiv w:val="1"/>
      <w:marLeft w:val="0"/>
      <w:marRight w:val="0"/>
      <w:marTop w:val="0"/>
      <w:marBottom w:val="0"/>
      <w:divBdr>
        <w:top w:val="none" w:sz="0" w:space="0" w:color="auto"/>
        <w:left w:val="none" w:sz="0" w:space="0" w:color="auto"/>
        <w:bottom w:val="none" w:sz="0" w:space="0" w:color="auto"/>
        <w:right w:val="none" w:sz="0" w:space="0" w:color="auto"/>
      </w:divBdr>
    </w:div>
    <w:div w:id="1723794971">
      <w:bodyDiv w:val="1"/>
      <w:marLeft w:val="0"/>
      <w:marRight w:val="0"/>
      <w:marTop w:val="0"/>
      <w:marBottom w:val="0"/>
      <w:divBdr>
        <w:top w:val="none" w:sz="0" w:space="0" w:color="auto"/>
        <w:left w:val="none" w:sz="0" w:space="0" w:color="auto"/>
        <w:bottom w:val="none" w:sz="0" w:space="0" w:color="auto"/>
        <w:right w:val="none" w:sz="0" w:space="0" w:color="auto"/>
      </w:divBdr>
      <w:divsChild>
        <w:div w:id="1558249585">
          <w:marLeft w:val="0"/>
          <w:marRight w:val="0"/>
          <w:marTop w:val="0"/>
          <w:marBottom w:val="0"/>
          <w:divBdr>
            <w:top w:val="single" w:sz="2" w:space="0" w:color="EBEBEB"/>
            <w:left w:val="single" w:sz="2" w:space="0" w:color="EBEBEB"/>
            <w:bottom w:val="single" w:sz="2" w:space="0" w:color="EBEBEB"/>
            <w:right w:val="single" w:sz="2" w:space="0" w:color="EBEBEB"/>
          </w:divBdr>
        </w:div>
        <w:div w:id="1015619259">
          <w:marLeft w:val="0"/>
          <w:marRight w:val="0"/>
          <w:marTop w:val="0"/>
          <w:marBottom w:val="0"/>
          <w:divBdr>
            <w:top w:val="single" w:sz="2" w:space="0" w:color="EBEBEB"/>
            <w:left w:val="single" w:sz="2" w:space="0" w:color="EBEBEB"/>
            <w:bottom w:val="single" w:sz="2" w:space="0" w:color="EBEBEB"/>
            <w:right w:val="single" w:sz="2" w:space="0" w:color="EBEBEB"/>
          </w:divBdr>
        </w:div>
        <w:div w:id="1291981348">
          <w:marLeft w:val="0"/>
          <w:marRight w:val="0"/>
          <w:marTop w:val="0"/>
          <w:marBottom w:val="0"/>
          <w:divBdr>
            <w:top w:val="single" w:sz="2" w:space="0" w:color="EBEBEB"/>
            <w:left w:val="single" w:sz="2" w:space="0" w:color="EBEBEB"/>
            <w:bottom w:val="single" w:sz="2" w:space="0" w:color="EBEBEB"/>
            <w:right w:val="single" w:sz="2" w:space="0" w:color="EBEBEB"/>
          </w:divBdr>
        </w:div>
        <w:div w:id="1107966520">
          <w:marLeft w:val="0"/>
          <w:marRight w:val="0"/>
          <w:marTop w:val="0"/>
          <w:marBottom w:val="0"/>
          <w:divBdr>
            <w:top w:val="single" w:sz="2" w:space="0" w:color="EBEBEB"/>
            <w:left w:val="single" w:sz="2" w:space="0" w:color="EBEBEB"/>
            <w:bottom w:val="single" w:sz="2" w:space="0" w:color="EBEBEB"/>
            <w:right w:val="single" w:sz="2" w:space="0" w:color="EBEBEB"/>
          </w:divBdr>
        </w:div>
        <w:div w:id="640621682">
          <w:marLeft w:val="0"/>
          <w:marRight w:val="0"/>
          <w:marTop w:val="0"/>
          <w:marBottom w:val="0"/>
          <w:divBdr>
            <w:top w:val="single" w:sz="2" w:space="0" w:color="EBEBEB"/>
            <w:left w:val="single" w:sz="2" w:space="0" w:color="EBEBEB"/>
            <w:bottom w:val="single" w:sz="2" w:space="0" w:color="EBEBEB"/>
            <w:right w:val="single" w:sz="2" w:space="0" w:color="EBEBEB"/>
          </w:divBdr>
        </w:div>
        <w:div w:id="615792790">
          <w:marLeft w:val="0"/>
          <w:marRight w:val="0"/>
          <w:marTop w:val="0"/>
          <w:marBottom w:val="0"/>
          <w:divBdr>
            <w:top w:val="single" w:sz="2" w:space="0" w:color="EBEBEB"/>
            <w:left w:val="single" w:sz="2" w:space="0" w:color="EBEBEB"/>
            <w:bottom w:val="single" w:sz="2" w:space="0" w:color="EBEBEB"/>
            <w:right w:val="single" w:sz="2" w:space="0" w:color="EBEBEB"/>
          </w:divBdr>
        </w:div>
        <w:div w:id="1220704577">
          <w:marLeft w:val="0"/>
          <w:marRight w:val="0"/>
          <w:marTop w:val="0"/>
          <w:marBottom w:val="0"/>
          <w:divBdr>
            <w:top w:val="single" w:sz="2" w:space="0" w:color="EBEBEB"/>
            <w:left w:val="single" w:sz="2" w:space="0" w:color="EBEBEB"/>
            <w:bottom w:val="single" w:sz="2" w:space="0" w:color="EBEBEB"/>
            <w:right w:val="single" w:sz="2" w:space="0" w:color="EBEBEB"/>
          </w:divBdr>
        </w:div>
        <w:div w:id="1499660349">
          <w:marLeft w:val="0"/>
          <w:marRight w:val="0"/>
          <w:marTop w:val="0"/>
          <w:marBottom w:val="0"/>
          <w:divBdr>
            <w:top w:val="single" w:sz="2" w:space="0" w:color="EBEBEB"/>
            <w:left w:val="single" w:sz="2" w:space="0" w:color="EBEBEB"/>
            <w:bottom w:val="single" w:sz="2" w:space="0" w:color="EBEBEB"/>
            <w:right w:val="single" w:sz="2" w:space="0" w:color="EBEBEB"/>
          </w:divBdr>
        </w:div>
        <w:div w:id="658120973">
          <w:marLeft w:val="0"/>
          <w:marRight w:val="0"/>
          <w:marTop w:val="0"/>
          <w:marBottom w:val="0"/>
          <w:divBdr>
            <w:top w:val="single" w:sz="2" w:space="0" w:color="EBEBEB"/>
            <w:left w:val="single" w:sz="2" w:space="0" w:color="EBEBEB"/>
            <w:bottom w:val="single" w:sz="2" w:space="0" w:color="EBEBEB"/>
            <w:right w:val="single" w:sz="2" w:space="0" w:color="EBEBEB"/>
          </w:divBdr>
        </w:div>
        <w:div w:id="1714646205">
          <w:marLeft w:val="0"/>
          <w:marRight w:val="0"/>
          <w:marTop w:val="0"/>
          <w:marBottom w:val="0"/>
          <w:divBdr>
            <w:top w:val="single" w:sz="2" w:space="0" w:color="EBEBEB"/>
            <w:left w:val="single" w:sz="2" w:space="0" w:color="EBEBEB"/>
            <w:bottom w:val="single" w:sz="2" w:space="0" w:color="EBEBEB"/>
            <w:right w:val="single" w:sz="2" w:space="0" w:color="EBEBEB"/>
          </w:divBdr>
        </w:div>
        <w:div w:id="2058507058">
          <w:marLeft w:val="0"/>
          <w:marRight w:val="0"/>
          <w:marTop w:val="0"/>
          <w:marBottom w:val="0"/>
          <w:divBdr>
            <w:top w:val="single" w:sz="2" w:space="0" w:color="EBEBEB"/>
            <w:left w:val="single" w:sz="2" w:space="0" w:color="EBEBEB"/>
            <w:bottom w:val="single" w:sz="2" w:space="0" w:color="EBEBEB"/>
            <w:right w:val="single" w:sz="2" w:space="0" w:color="EBEBEB"/>
          </w:divBdr>
        </w:div>
        <w:div w:id="765463759">
          <w:marLeft w:val="0"/>
          <w:marRight w:val="0"/>
          <w:marTop w:val="0"/>
          <w:marBottom w:val="0"/>
          <w:divBdr>
            <w:top w:val="single" w:sz="2" w:space="0" w:color="EBEBEB"/>
            <w:left w:val="single" w:sz="2" w:space="0" w:color="EBEBEB"/>
            <w:bottom w:val="single" w:sz="2" w:space="0" w:color="EBEBEB"/>
            <w:right w:val="single" w:sz="2" w:space="0" w:color="EBEBEB"/>
          </w:divBdr>
        </w:div>
        <w:div w:id="525679816">
          <w:marLeft w:val="0"/>
          <w:marRight w:val="0"/>
          <w:marTop w:val="0"/>
          <w:marBottom w:val="0"/>
          <w:divBdr>
            <w:top w:val="single" w:sz="2" w:space="0" w:color="EBEBEB"/>
            <w:left w:val="single" w:sz="2" w:space="0" w:color="EBEBEB"/>
            <w:bottom w:val="single" w:sz="2" w:space="0" w:color="EBEBEB"/>
            <w:right w:val="single" w:sz="2" w:space="0" w:color="EBEBEB"/>
          </w:divBdr>
        </w:div>
        <w:div w:id="418723353">
          <w:marLeft w:val="0"/>
          <w:marRight w:val="0"/>
          <w:marTop w:val="0"/>
          <w:marBottom w:val="0"/>
          <w:divBdr>
            <w:top w:val="single" w:sz="2" w:space="0" w:color="EBEBEB"/>
            <w:left w:val="single" w:sz="2" w:space="0" w:color="EBEBEB"/>
            <w:bottom w:val="single" w:sz="2" w:space="0" w:color="EBEBEB"/>
            <w:right w:val="single" w:sz="2" w:space="0" w:color="EBEBEB"/>
          </w:divBdr>
        </w:div>
        <w:div w:id="1055347769">
          <w:marLeft w:val="0"/>
          <w:marRight w:val="0"/>
          <w:marTop w:val="0"/>
          <w:marBottom w:val="0"/>
          <w:divBdr>
            <w:top w:val="single" w:sz="2" w:space="0" w:color="EBEBEB"/>
            <w:left w:val="single" w:sz="2" w:space="0" w:color="EBEBEB"/>
            <w:bottom w:val="single" w:sz="2" w:space="0" w:color="EBEBEB"/>
            <w:right w:val="single" w:sz="2" w:space="0" w:color="EBEBEB"/>
          </w:divBdr>
        </w:div>
        <w:div w:id="681474567">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2044472790">
      <w:bodyDiv w:val="1"/>
      <w:marLeft w:val="0"/>
      <w:marRight w:val="0"/>
      <w:marTop w:val="0"/>
      <w:marBottom w:val="0"/>
      <w:divBdr>
        <w:top w:val="none" w:sz="0" w:space="0" w:color="auto"/>
        <w:left w:val="none" w:sz="0" w:space="0" w:color="auto"/>
        <w:bottom w:val="none" w:sz="0" w:space="0" w:color="auto"/>
        <w:right w:val="none" w:sz="0" w:space="0" w:color="auto"/>
      </w:divBdr>
      <w:divsChild>
        <w:div w:id="666985386">
          <w:marLeft w:val="0"/>
          <w:marRight w:val="0"/>
          <w:marTop w:val="0"/>
          <w:marBottom w:val="0"/>
          <w:divBdr>
            <w:top w:val="single" w:sz="2" w:space="0" w:color="EBEBEB"/>
            <w:left w:val="single" w:sz="2" w:space="0" w:color="EBEBEB"/>
            <w:bottom w:val="single" w:sz="2" w:space="0" w:color="EBEBEB"/>
            <w:right w:val="single" w:sz="2" w:space="0" w:color="EBEBEB"/>
          </w:divBdr>
        </w:div>
        <w:div w:id="1018312868">
          <w:marLeft w:val="0"/>
          <w:marRight w:val="0"/>
          <w:marTop w:val="0"/>
          <w:marBottom w:val="0"/>
          <w:divBdr>
            <w:top w:val="single" w:sz="2" w:space="0" w:color="EBEBEB"/>
            <w:left w:val="single" w:sz="2" w:space="0" w:color="EBEBEB"/>
            <w:bottom w:val="single" w:sz="2" w:space="0" w:color="EBEBEB"/>
            <w:right w:val="single" w:sz="2" w:space="0" w:color="EBEBEB"/>
          </w:divBdr>
        </w:div>
        <w:div w:id="1132559019">
          <w:marLeft w:val="0"/>
          <w:marRight w:val="0"/>
          <w:marTop w:val="0"/>
          <w:marBottom w:val="0"/>
          <w:divBdr>
            <w:top w:val="single" w:sz="2" w:space="0" w:color="EBEBEB"/>
            <w:left w:val="single" w:sz="2" w:space="0" w:color="EBEBEB"/>
            <w:bottom w:val="single" w:sz="2" w:space="0" w:color="EBEBEB"/>
            <w:right w:val="single" w:sz="2" w:space="0" w:color="EBEBEB"/>
          </w:divBdr>
        </w:div>
        <w:div w:id="609241743">
          <w:marLeft w:val="0"/>
          <w:marRight w:val="0"/>
          <w:marTop w:val="0"/>
          <w:marBottom w:val="0"/>
          <w:divBdr>
            <w:top w:val="single" w:sz="2" w:space="0" w:color="EBEBEB"/>
            <w:left w:val="single" w:sz="2" w:space="0" w:color="EBEBEB"/>
            <w:bottom w:val="single" w:sz="2" w:space="0" w:color="EBEBEB"/>
            <w:right w:val="single" w:sz="2" w:space="0" w:color="EBEBEB"/>
          </w:divBdr>
        </w:div>
        <w:div w:id="2137722892">
          <w:marLeft w:val="0"/>
          <w:marRight w:val="0"/>
          <w:marTop w:val="0"/>
          <w:marBottom w:val="0"/>
          <w:divBdr>
            <w:top w:val="single" w:sz="2" w:space="0" w:color="EBEBEB"/>
            <w:left w:val="single" w:sz="2" w:space="0" w:color="EBEBEB"/>
            <w:bottom w:val="single" w:sz="2" w:space="0" w:color="EBEBEB"/>
            <w:right w:val="single" w:sz="2" w:space="0" w:color="EBEBEB"/>
          </w:divBdr>
        </w:div>
        <w:div w:id="235282631">
          <w:marLeft w:val="0"/>
          <w:marRight w:val="0"/>
          <w:marTop w:val="0"/>
          <w:marBottom w:val="0"/>
          <w:divBdr>
            <w:top w:val="single" w:sz="2" w:space="0" w:color="EBEBEB"/>
            <w:left w:val="single" w:sz="2" w:space="0" w:color="EBEBEB"/>
            <w:bottom w:val="single" w:sz="2" w:space="0" w:color="EBEBEB"/>
            <w:right w:val="single" w:sz="2" w:space="0" w:color="EBEBEB"/>
          </w:divBdr>
        </w:div>
        <w:div w:id="1305308942">
          <w:marLeft w:val="0"/>
          <w:marRight w:val="0"/>
          <w:marTop w:val="0"/>
          <w:marBottom w:val="0"/>
          <w:divBdr>
            <w:top w:val="single" w:sz="2" w:space="0" w:color="EBEBEB"/>
            <w:left w:val="single" w:sz="2" w:space="0" w:color="EBEBEB"/>
            <w:bottom w:val="single" w:sz="2" w:space="0" w:color="EBEBEB"/>
            <w:right w:val="single" w:sz="2" w:space="0" w:color="EBEBEB"/>
          </w:divBdr>
        </w:div>
        <w:div w:id="1256283720">
          <w:marLeft w:val="0"/>
          <w:marRight w:val="0"/>
          <w:marTop w:val="0"/>
          <w:marBottom w:val="0"/>
          <w:divBdr>
            <w:top w:val="single" w:sz="2" w:space="0" w:color="EBEBEB"/>
            <w:left w:val="single" w:sz="2" w:space="0" w:color="EBEBEB"/>
            <w:bottom w:val="single" w:sz="2" w:space="0" w:color="EBEBEB"/>
            <w:right w:val="single" w:sz="2" w:space="0" w:color="EBEBEB"/>
          </w:divBdr>
        </w:div>
        <w:div w:id="1174608854">
          <w:marLeft w:val="0"/>
          <w:marRight w:val="0"/>
          <w:marTop w:val="0"/>
          <w:marBottom w:val="0"/>
          <w:divBdr>
            <w:top w:val="single" w:sz="2" w:space="0" w:color="EBEBEB"/>
            <w:left w:val="single" w:sz="2" w:space="0" w:color="EBEBEB"/>
            <w:bottom w:val="single" w:sz="2" w:space="0" w:color="EBEBEB"/>
            <w:right w:val="single" w:sz="2" w:space="0" w:color="EBEBEB"/>
          </w:divBdr>
        </w:div>
        <w:div w:id="1570380221">
          <w:marLeft w:val="0"/>
          <w:marRight w:val="0"/>
          <w:marTop w:val="0"/>
          <w:marBottom w:val="0"/>
          <w:divBdr>
            <w:top w:val="single" w:sz="2" w:space="0" w:color="EBEBEB"/>
            <w:left w:val="single" w:sz="2" w:space="0" w:color="EBEBEB"/>
            <w:bottom w:val="single" w:sz="2" w:space="0" w:color="EBEBEB"/>
            <w:right w:val="single" w:sz="2" w:space="0" w:color="EBEBEB"/>
          </w:divBdr>
        </w:div>
        <w:div w:id="1253004407">
          <w:marLeft w:val="0"/>
          <w:marRight w:val="0"/>
          <w:marTop w:val="0"/>
          <w:marBottom w:val="0"/>
          <w:divBdr>
            <w:top w:val="single" w:sz="2" w:space="0" w:color="EBEBEB"/>
            <w:left w:val="single" w:sz="2" w:space="0" w:color="EBEBEB"/>
            <w:bottom w:val="single" w:sz="2" w:space="0" w:color="EBEBEB"/>
            <w:right w:val="single" w:sz="2" w:space="0" w:color="EBEBEB"/>
          </w:divBdr>
        </w:div>
        <w:div w:id="17858384">
          <w:marLeft w:val="0"/>
          <w:marRight w:val="0"/>
          <w:marTop w:val="0"/>
          <w:marBottom w:val="0"/>
          <w:divBdr>
            <w:top w:val="single" w:sz="2" w:space="0" w:color="EBEBEB"/>
            <w:left w:val="single" w:sz="2" w:space="0" w:color="EBEBEB"/>
            <w:bottom w:val="single" w:sz="2" w:space="0" w:color="EBEBEB"/>
            <w:right w:val="single" w:sz="2" w:space="0" w:color="EBEBEB"/>
          </w:divBdr>
        </w:div>
        <w:div w:id="565654105">
          <w:marLeft w:val="0"/>
          <w:marRight w:val="0"/>
          <w:marTop w:val="0"/>
          <w:marBottom w:val="0"/>
          <w:divBdr>
            <w:top w:val="single" w:sz="2" w:space="0" w:color="EBEBEB"/>
            <w:left w:val="single" w:sz="2" w:space="0" w:color="EBEBEB"/>
            <w:bottom w:val="single" w:sz="2" w:space="0" w:color="EBEBEB"/>
            <w:right w:val="single" w:sz="2" w:space="0" w:color="EBEBEB"/>
          </w:divBdr>
        </w:div>
        <w:div w:id="784496686">
          <w:marLeft w:val="0"/>
          <w:marRight w:val="0"/>
          <w:marTop w:val="0"/>
          <w:marBottom w:val="0"/>
          <w:divBdr>
            <w:top w:val="single" w:sz="2" w:space="0" w:color="EBEBEB"/>
            <w:left w:val="single" w:sz="2" w:space="0" w:color="EBEBEB"/>
            <w:bottom w:val="single" w:sz="2" w:space="0" w:color="EBEBEB"/>
            <w:right w:val="single" w:sz="2" w:space="0" w:color="EBEBEB"/>
          </w:divBdr>
        </w:div>
        <w:div w:id="139467475">
          <w:marLeft w:val="0"/>
          <w:marRight w:val="0"/>
          <w:marTop w:val="0"/>
          <w:marBottom w:val="0"/>
          <w:divBdr>
            <w:top w:val="single" w:sz="2" w:space="0" w:color="EBEBEB"/>
            <w:left w:val="single" w:sz="2" w:space="0" w:color="EBEBEB"/>
            <w:bottom w:val="single" w:sz="2" w:space="0" w:color="EBEBEB"/>
            <w:right w:val="single" w:sz="2" w:space="0" w:color="EBEBEB"/>
          </w:divBdr>
        </w:div>
        <w:div w:id="671176736">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214580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heme-TMR">
  <a:themeElements>
    <a:clrScheme name="Whole-of-Government">
      <a:dk1>
        <a:srgbClr val="191919"/>
      </a:dk1>
      <a:lt1>
        <a:srgbClr val="FFFFFF"/>
      </a:lt1>
      <a:dk2>
        <a:srgbClr val="001224"/>
      </a:dk2>
      <a:lt2>
        <a:srgbClr val="E5EEF7"/>
      </a:lt2>
      <a:accent1>
        <a:srgbClr val="002549"/>
      </a:accent1>
      <a:accent2>
        <a:srgbClr val="004180"/>
      </a:accent2>
      <a:accent3>
        <a:srgbClr val="005EB8"/>
      </a:accent3>
      <a:accent4>
        <a:srgbClr val="7FAEDB"/>
      </a:accent4>
      <a:accent5>
        <a:srgbClr val="B2CEE9"/>
      </a:accent5>
      <a:accent6>
        <a:srgbClr val="FFFFFF"/>
      </a:accent6>
      <a:hlink>
        <a:srgbClr val="005EB8"/>
      </a:hlink>
      <a:folHlink>
        <a:srgbClr val="005EB8"/>
      </a:folHlink>
    </a:clrScheme>
    <a:fontScheme name="TMR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aa32f2b-05ff-44b2-80b5-139e43cfe9fc">
      <Terms xmlns="http://schemas.microsoft.com/office/infopath/2007/PartnerControls"/>
    </lcf76f155ced4ddcb4097134ff3c332f>
    <TaxCatchAll xmlns="d27882d3-798a-4f9d-aacc-36c6e0a50e92" xsi:nil="true"/>
    <AreaofWorks xmlns="4aa32f2b-05ff-44b2-80b5-139e43cfe9fc" xsi:nil="true"/>
    <_ip_UnifiedCompliancePolicyUIAction xmlns="http://schemas.microsoft.com/sharepoint/v3" xsi:nil="true"/>
    <Zone xmlns="4aa32f2b-05ff-44b2-80b5-139e43cfe9fc" xsi:nil="true"/>
    <Comments xmlns="4aa32f2b-05ff-44b2-80b5-139e43cfe9fc" xsi:nil="true"/>
    <CM10ArchiveContainer xmlns="4aa32f2b-05ff-44b2-80b5-139e43cfe9fc" xsi:nil="true"/>
    <Document_x0020_Number xmlns="4aa32f2b-05ff-44b2-80b5-139e43cfe9fc" xsi:nil="true"/>
    <RFIStatus xmlns="4aa32f2b-05ff-44b2-80b5-139e43cfe9fc" xsi:nil="true"/>
    <_ip_UnifiedCompliancePolicyProperties xmlns="http://schemas.microsoft.com/sharepoint/v3" xsi:nil="true"/>
    <Tranche xmlns="4aa32f2b-05ff-44b2-80b5-139e43cfe9fc" xsi:nil="true"/>
    <TitleCorrection_x002d_Status xmlns="4aa32f2b-05ff-44b2-80b5-139e43cfe9fc" xsi:nil="true"/>
    <Comment_x002f_s xmlns="4aa32f2b-05ff-44b2-80b5-139e43cfe9fc" xsi:nil="true"/>
    <QGISCF_x0020_Classification xmlns="4aa32f2b-05ff-44b2-80b5-139e43cfe9fc" xsi:nil="true"/>
    <Revision xmlns="4aa32f2b-05ff-44b2-80b5-139e43cfe9fc" xsi:nil="true"/>
    <_Flow_SignoffStatus xmlns="4aa32f2b-05ff-44b2-80b5-139e43cfe9fc" xsi:nil="true"/>
    <ArchiveAction xmlns="4aa32f2b-05ff-44b2-80b5-139e43cfe9fc" xsi:nil="true"/>
    <TeamBinderHyperlink xmlns="4aa32f2b-05ff-44b2-80b5-139e43cfe9fc">
      <Url xsi:nil="true"/>
      <Description xsi:nil="true"/>
    </TeamBinderHyperlink>
    <Project xmlns="4aa32f2b-05ff-44b2-80b5-139e43cfe9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74F3B68614664E982BE0D8E0869E50" ma:contentTypeVersion="38" ma:contentTypeDescription="Create a new document." ma:contentTypeScope="" ma:versionID="802421ade3c2d4bae65f6d010ab7524e">
  <xsd:schema xmlns:xsd="http://www.w3.org/2001/XMLSchema" xmlns:xs="http://www.w3.org/2001/XMLSchema" xmlns:p="http://schemas.microsoft.com/office/2006/metadata/properties" xmlns:ns1="http://schemas.microsoft.com/sharepoint/v3" xmlns:ns2="4aa32f2b-05ff-44b2-80b5-139e43cfe9fc" xmlns:ns3="f9385804-fe68-4d91-8986-e8fd9404917c" xmlns:ns4="d27882d3-798a-4f9d-aacc-36c6e0a50e92" targetNamespace="http://schemas.microsoft.com/office/2006/metadata/properties" ma:root="true" ma:fieldsID="850a97a7a03937af0b9a6ceccc211aaf" ns1:_="" ns2:_="" ns3:_="" ns4:_="">
    <xsd:import namespace="http://schemas.microsoft.com/sharepoint/v3"/>
    <xsd:import namespace="4aa32f2b-05ff-44b2-80b5-139e43cfe9fc"/>
    <xsd:import namespace="f9385804-fe68-4d91-8986-e8fd9404917c"/>
    <xsd:import namespace="d27882d3-798a-4f9d-aacc-36c6e0a50e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MediaServiceDateTaken" minOccurs="0"/>
                <xsd:element ref="ns2:lcf76f155ced4ddcb4097134ff3c332f" minOccurs="0"/>
                <xsd:element ref="ns4:TaxCatchAll" minOccurs="0"/>
                <xsd:element ref="ns2:MediaServiceLocation" minOccurs="0"/>
                <xsd:element ref="ns2:RFIStatus" minOccurs="0"/>
                <xsd:element ref="ns2:Comment_x002f_s" minOccurs="0"/>
                <xsd:element ref="ns2:AreaofWorks" minOccurs="0"/>
                <xsd:element ref="ns2:MediaServiceObjectDetectorVersions" minOccurs="0"/>
                <xsd:element ref="ns2:_Flow_SignoffStatus" minOccurs="0"/>
                <xsd:element ref="ns2:Document_x0020_Number" minOccurs="0"/>
                <xsd:element ref="ns2:Revision" minOccurs="0"/>
                <xsd:element ref="ns2:MediaServiceSearchProperties" minOccurs="0"/>
                <xsd:element ref="ns2:QGISCF_x0020_Classification" minOccurs="0"/>
                <xsd:element ref="ns2:ArchiveAction" minOccurs="0"/>
                <xsd:element ref="ns2:MediaServiceBillingMetadata" minOccurs="0"/>
                <xsd:element ref="ns2:Comments" minOccurs="0"/>
                <xsd:element ref="ns2:CM10ArchiveContainer" minOccurs="0"/>
                <xsd:element ref="ns1:_ip_UnifiedCompliancePolicyProperties" minOccurs="0"/>
                <xsd:element ref="ns1:_ip_UnifiedCompliancePolicyUIAction" minOccurs="0"/>
                <xsd:element ref="ns2:Zone" minOccurs="0"/>
                <xsd:element ref="ns2:Tranche" minOccurs="0"/>
                <xsd:element ref="ns2:TitleCorrection_x002d_Status" minOccurs="0"/>
                <xsd:element ref="ns2:Project" minOccurs="0"/>
                <xsd:element ref="ns2:TeamBinderHyper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a32f2b-05ff-44b2-80b5-139e43cfe9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9ec6a42-900c-40b9-95df-acf57bf2158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RFIStatus" ma:index="24" nillable="true" ma:displayName="RFI Status" ma:format="Dropdown" ma:internalName="RFIStatus">
      <xsd:simpleType>
        <xsd:restriction base="dms:Choice">
          <xsd:enumeration value="Open"/>
          <xsd:enumeration value="Received"/>
          <xsd:enumeration value="Overdue"/>
          <xsd:enumeration value="Closed"/>
          <xsd:enumeration value="Superseded"/>
          <xsd:enumeration value="Active"/>
          <xsd:enumeration value="Inactive"/>
        </xsd:restriction>
      </xsd:simpleType>
    </xsd:element>
    <xsd:element name="Comment_x002f_s" ma:index="25" nillable="true" ma:displayName="Comment/s" ma:format="Dropdown" ma:internalName="Comment_x002f_s">
      <xsd:simpleType>
        <xsd:restriction base="dms:Text">
          <xsd:maxLength value="255"/>
        </xsd:restriction>
      </xsd:simpleType>
    </xsd:element>
    <xsd:element name="AreaofWorks" ma:index="26" nillable="true" ma:displayName="Package" ma:format="Dropdown" ma:internalName="AreaofWorks">
      <xsd:simpleType>
        <xsd:restriction base="dms:Choice">
          <xsd:enumeration value="LSR"/>
          <xsd:enumeration value="RAIL"/>
          <xsd:enumeration value="ETCS"/>
          <xsd:enumeration value="OLCR"/>
          <xsd:enumeration value="LGC"/>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_Flow_SignoffStatus" ma:index="28" nillable="true" ma:displayName="Sign-off status" ma:internalName="Sign_x002d_off_x0020_status">
      <xsd:simpleType>
        <xsd:restriction base="dms:Text"/>
      </xsd:simpleType>
    </xsd:element>
    <xsd:element name="Document_x0020_Number" ma:index="29" nillable="true" ma:displayName="Document Number" ma:internalName="Document_x0020_Number">
      <xsd:simpleType>
        <xsd:restriction base="dms:Text">
          <xsd:maxLength value="255"/>
        </xsd:restriction>
      </xsd:simpleType>
    </xsd:element>
    <xsd:element name="Revision" ma:index="30" nillable="true" ma:displayName="Revision" ma:format="Dropdown" ma:internalName="Revision">
      <xsd:simpleType>
        <xsd:restriction base="dms:Text">
          <xsd:maxLength value="25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QGISCF_x0020_Classification" ma:index="32" nillable="true" ma:displayName="QGISCF Classification" ma:description="QGISCF Confidentiality Classification Labels" ma:format="Dropdown" ma:internalName="QGISCF_x0020_Classification">
      <xsd:simpleType>
        <xsd:restriction base="dms:Choice">
          <xsd:enumeration value="OFFICIAL"/>
          <xsd:enumeration value="SENSITIVE"/>
          <xsd:enumeration value="PROTECTED"/>
        </xsd:restriction>
      </xsd:simpleType>
    </xsd:element>
    <xsd:element name="ArchiveAction" ma:index="33" nillable="true" ma:displayName="Archive Action" ma:format="Dropdown" ma:internalName="ArchiveAction">
      <xsd:simpleType>
        <xsd:restriction base="dms:Choice">
          <xsd:enumeration value="Yes"/>
          <xsd:enumeration value="Yes - All Contents"/>
          <xsd:enumeration value="No"/>
          <xsd:enumeration value="No - All Contents"/>
          <xsd:enumeration value="TBA"/>
          <xsd:enumeration value="Yes - Template"/>
          <xsd:enumeration value="Complete"/>
        </xsd:restriction>
      </xsd:simpleType>
    </xsd:element>
    <xsd:element name="MediaServiceBillingMetadata" ma:index="34" nillable="true" ma:displayName="MediaServiceBillingMetadata" ma:hidden="true" ma:internalName="MediaServiceBillingMetadata" ma:readOnly="true">
      <xsd:simpleType>
        <xsd:restriction base="dms:Note"/>
      </xsd:simpleType>
    </xsd:element>
    <xsd:element name="Comments" ma:index="35" nillable="true" ma:displayName="Comments" ma:format="Dropdown" ma:internalName="Comments">
      <xsd:simpleType>
        <xsd:restriction base="dms:Text">
          <xsd:maxLength value="255"/>
        </xsd:restriction>
      </xsd:simpleType>
    </xsd:element>
    <xsd:element name="CM10ArchiveContainer" ma:index="36" nillable="true" ma:displayName="CM10 Archive Container" ma:format="Dropdown" ma:internalName="CM10ArchiveContainer">
      <xsd:simpleType>
        <xsd:restriction base="dms:Text">
          <xsd:maxLength value="255"/>
        </xsd:restriction>
      </xsd:simpleType>
    </xsd:element>
    <xsd:element name="Zone" ma:index="39" nillable="true" ma:displayName="Zone" ma:format="Dropdown" ma:internalName="Zone">
      <xsd:simpleType>
        <xsd:restriction base="dms:Text">
          <xsd:maxLength value="255"/>
        </xsd:restriction>
      </xsd:simpleType>
    </xsd:element>
    <xsd:element name="Tranche" ma:index="40" nillable="true" ma:displayName="Tranche" ma:format="Dropdown" ma:internalName="Tranche">
      <xsd:simpleType>
        <xsd:restriction base="dms:Text">
          <xsd:maxLength value="255"/>
        </xsd:restriction>
      </xsd:simpleType>
    </xsd:element>
    <xsd:element name="TitleCorrection_x002d_Status" ma:index="41" nillable="true" ma:displayName="Title Correction - Status " ma:format="Dropdown" ma:internalName="TitleCorrection_x002d_Status">
      <xsd:simpleType>
        <xsd:restriction base="dms:Text">
          <xsd:maxLength value="255"/>
        </xsd:restriction>
      </xsd:simpleType>
    </xsd:element>
    <xsd:element name="Project" ma:index="42" nillable="true" ma:displayName="Project" ma:format="Dropdown" ma:internalName="Project">
      <xsd:simpleType>
        <xsd:restriction base="dms:Choice">
          <xsd:enumeration value="Rail"/>
          <xsd:enumeration value="LSR"/>
          <xsd:enumeration value="OLCR"/>
          <xsd:enumeration value="All Projects"/>
        </xsd:restriction>
      </xsd:simpleType>
    </xsd:element>
    <xsd:element name="TeamBinderHyperlink" ma:index="43" nillable="true" ma:displayName="TeamBinder Link" ma:format="Hyperlink" ma:internalName="TeamBinderHyper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385804-fe68-4d91-8986-e8fd9404917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7882d3-798a-4f9d-aacc-36c6e0a50e92"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0fc1ed0-c3e8-436d-8a40-c4cb73b4d345}" ma:internalName="TaxCatchAll" ma:showField="CatchAllData" ma:web="f9385804-fe68-4d91-8986-e8fd940491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91119D-CAE3-432E-836C-A4ECB78C32F2}">
  <ds:schemaRefs>
    <ds:schemaRef ds:uri="http://schemas.microsoft.com/office/2006/metadata/properties"/>
    <ds:schemaRef ds:uri="http://schemas.microsoft.com/office/infopath/2007/PartnerControls"/>
    <ds:schemaRef ds:uri="4aa32f2b-05ff-44b2-80b5-139e43cfe9fc"/>
    <ds:schemaRef ds:uri="d27882d3-798a-4f9d-aacc-36c6e0a50e92"/>
    <ds:schemaRef ds:uri="http://schemas.microsoft.com/sharepoint/v3"/>
  </ds:schemaRefs>
</ds:datastoreItem>
</file>

<file path=customXml/itemProps2.xml><?xml version="1.0" encoding="utf-8"?>
<ds:datastoreItem xmlns:ds="http://schemas.openxmlformats.org/officeDocument/2006/customXml" ds:itemID="{7F8A9961-FB35-4284-B102-407D35879925}">
  <ds:schemaRefs>
    <ds:schemaRef ds:uri="http://schemas.microsoft.com/sharepoint/v3/contenttype/forms"/>
  </ds:schemaRefs>
</ds:datastoreItem>
</file>

<file path=customXml/itemProps3.xml><?xml version="1.0" encoding="utf-8"?>
<ds:datastoreItem xmlns:ds="http://schemas.openxmlformats.org/officeDocument/2006/customXml" ds:itemID="{E48B187C-A42B-4C0D-8EE1-C71B2B1D9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a32f2b-05ff-44b2-80b5-139e43cfe9fc"/>
    <ds:schemaRef ds:uri="f9385804-fe68-4d91-8986-e8fd9404917c"/>
    <ds:schemaRef ds:uri="d27882d3-798a-4f9d-aacc-36c6e0a50e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3157958-3ed4-4e8a-bd8f-7c0689f4479f}" enabled="1" method="Standard" siteId="{f30f4711-e329-4e23-b2b0-bcf106239024}" contentBits="0" removed="0"/>
</clbl:labelList>
</file>

<file path=docProps/app.xml><?xml version="1.0" encoding="utf-8"?>
<Properties xmlns="http://schemas.openxmlformats.org/officeDocument/2006/extended-properties" xmlns:vt="http://schemas.openxmlformats.org/officeDocument/2006/docPropsVTypes">
  <Template>Normal</Template>
  <TotalTime>20</TotalTime>
  <Pages>5</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Community engagement content example</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engagement content example</dc:title>
  <dc:subject/>
  <dc:creator>Rebecca T Ho</dc:creator>
  <cp:keywords/>
  <dc:description/>
  <cp:lastModifiedBy>Rebecca T Ho</cp:lastModifiedBy>
  <cp:revision>34</cp:revision>
  <dcterms:created xsi:type="dcterms:W3CDTF">2026-10-22T22:32:00Z</dcterms:created>
  <dcterms:modified xsi:type="dcterms:W3CDTF">2026-10-22T22:58:00Z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0x010100B774F3B68614664E982BE0D8E0869E50</vt:lpwstr>
  </property>
  <property fmtid="{D5CDD505-2E9C-101B-9397-08002B2CF9AE}" pid="3" name="MediaServiceImageTags">
    <vt:lpwstr/>
  </property>
  <property fmtid="{D5CDD505-2E9C-101B-9397-08002B2CF9AE}" pid="4" name="MSIP_Label_e3157958-3ed4-4e8a-bd8f-7c0689f4479f_Enabled">
    <vt:lpwstr>true</vt:lpwstr>
  </property>
  <property fmtid="{D5CDD505-2E9C-101B-9397-08002B2CF9AE}" pid="5" name="MSIP_Label_e3157958-3ed4-4e8a-bd8f-7c0689f4479f_SetDate">
    <vt:lpwstr>2026-06-02T03:13:19Z</vt:lpwstr>
  </property>
  <property fmtid="{D5CDD505-2E9C-101B-9397-08002B2CF9AE}" pid="6" name="MSIP_Label_e3157958-3ed4-4e8a-bd8f-7c0689f4479f_Method">
    <vt:lpwstr>Standard</vt:lpwstr>
  </property>
  <property fmtid="{D5CDD505-2E9C-101B-9397-08002B2CF9AE}" pid="7" name="MSIP_Label_e3157958-3ed4-4e8a-bd8f-7c0689f4479f_Name">
    <vt:lpwstr>defa4170-0d19-0005-0004-bc88714345d2</vt:lpwstr>
  </property>
  <property fmtid="{D5CDD505-2E9C-101B-9397-08002B2CF9AE}" pid="8" name="MSIP_Label_e3157958-3ed4-4e8a-bd8f-7c0689f4479f_SiteId">
    <vt:lpwstr>f30f4711-e329-4e23-b2b0-bcf106239024</vt:lpwstr>
  </property>
  <property fmtid="{D5CDD505-2E9C-101B-9397-08002B2CF9AE}" pid="9" name="MSIP_Label_e3157958-3ed4-4e8a-bd8f-7c0689f4479f_ActionId">
    <vt:lpwstr>29a571a3-a999-49a8-8a4f-1b270a6b7a34</vt:lpwstr>
  </property>
  <property fmtid="{D5CDD505-2E9C-101B-9397-08002B2CF9AE}" pid="10" name="MSIP_Label_e3157958-3ed4-4e8a-bd8f-7c0689f4479f_ContentBits">
    <vt:lpwstr>0</vt:lpwstr>
  </property>
  <property fmtid="{D5CDD505-2E9C-101B-9397-08002B2CF9AE}" pid="11" name="MSIP_Label_e3157958-3ed4-4e8a-bd8f-7c0689f4479f_Tag">
    <vt:lpwstr>50, 3, 0, 1</vt:lpwstr>
  </property>
</Properties>
</file>