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2BEEB5A1" w:rsidR="004C4F47" w:rsidRDefault="006706B5" w:rsidP="004C4F47">
      <w:pPr>
        <w:rPr>
          <w:b/>
          <w:bCs/>
        </w:rPr>
      </w:pPr>
      <w:r>
        <w:rPr>
          <w:b/>
          <w:bCs/>
        </w:rPr>
        <w:t>Works notice</w:t>
      </w:r>
    </w:p>
    <w:p w14:paraId="562DCE9C" w14:textId="225571AE" w:rsidR="00583D21" w:rsidRDefault="00865211" w:rsidP="004C4F47">
      <w:pPr>
        <w:rPr>
          <w:b/>
          <w:bCs/>
        </w:rPr>
      </w:pPr>
      <w:r>
        <w:rPr>
          <w:b/>
          <w:bCs/>
        </w:rPr>
        <w:t>November</w:t>
      </w:r>
      <w:r w:rsidR="00583D21">
        <w:rPr>
          <w:b/>
          <w:bCs/>
        </w:rPr>
        <w:t xml:space="preserve"> 202</w:t>
      </w:r>
      <w:r w:rsidR="006706B5">
        <w:rPr>
          <w:b/>
          <w:bCs/>
        </w:rPr>
        <w:t>6</w:t>
      </w:r>
    </w:p>
    <w:p w14:paraId="75BD5448" w14:textId="77777777" w:rsidR="006706B5" w:rsidRDefault="006706B5" w:rsidP="00E003F0">
      <w:pPr>
        <w:pStyle w:val="Heading1"/>
        <w:spacing w:before="0"/>
        <w:rPr>
          <w:lang w:val="en-US"/>
        </w:rPr>
      </w:pPr>
      <w:r w:rsidRPr="006706B5">
        <w:rPr>
          <w:lang w:val="en-US"/>
        </w:rPr>
        <w:t>Kuraby Open Level Crossing Removal</w:t>
      </w:r>
    </w:p>
    <w:p w14:paraId="5B2D3E7B" w14:textId="500B87C7" w:rsidR="00583D21" w:rsidRPr="00583D21" w:rsidRDefault="00E003F0" w:rsidP="004C4F47">
      <w:pPr>
        <w:rPr>
          <w:lang w:val="en-US"/>
        </w:rPr>
      </w:pPr>
      <w:r>
        <w:rPr>
          <w:lang w:val="en-US"/>
        </w:rPr>
        <w:t>Service</w:t>
      </w:r>
      <w:r w:rsidR="00CE29AD">
        <w:rPr>
          <w:lang w:val="en-US"/>
        </w:rPr>
        <w:t>s</w:t>
      </w:r>
      <w:r>
        <w:rPr>
          <w:lang w:val="en-US"/>
        </w:rPr>
        <w:t xml:space="preserve"> relocations and bridge construction </w:t>
      </w:r>
      <w:r w:rsidR="00865211">
        <w:rPr>
          <w:lang w:val="en-US"/>
        </w:rPr>
        <w:t xml:space="preserve">works </w:t>
      </w:r>
      <w:r w:rsidR="00CE29AD">
        <w:rPr>
          <w:lang w:val="en-US"/>
        </w:rPr>
        <w:t xml:space="preserve">are continuing. </w:t>
      </w:r>
    </w:p>
    <w:p w14:paraId="0B4B2A05" w14:textId="65DFD7CE" w:rsidR="006706B5" w:rsidRPr="00903714" w:rsidRDefault="006706B5" w:rsidP="00E003F0">
      <w:pPr>
        <w:pStyle w:val="Heading3"/>
      </w:pPr>
      <w:r w:rsidRPr="00903714">
        <w:t>What’s happening</w:t>
      </w:r>
      <w:r w:rsidR="00865211">
        <w:t xml:space="preserve"> in November</w:t>
      </w:r>
      <w:r w:rsidRPr="00903714">
        <w:t>?</w:t>
      </w:r>
    </w:p>
    <w:p w14:paraId="43FABC07" w14:textId="77777777" w:rsidR="00E003F0" w:rsidRPr="00865211" w:rsidRDefault="00E003F0" w:rsidP="00E003F0">
      <w:pPr>
        <w:rPr>
          <w:rFonts w:eastAsiaTheme="majorEastAsia" w:cstheme="majorBidi"/>
          <w:color w:val="005EB8" w:themeColor="accent3"/>
          <w:sz w:val="28"/>
          <w:szCs w:val="24"/>
        </w:rPr>
      </w:pPr>
      <w:r w:rsidRPr="00865211">
        <w:rPr>
          <w:rFonts w:eastAsiaTheme="majorEastAsia" w:cstheme="majorBidi"/>
          <w:color w:val="005EB8" w:themeColor="accent3"/>
          <w:sz w:val="28"/>
          <w:szCs w:val="24"/>
        </w:rPr>
        <w:t>Underground services installation</w:t>
      </w:r>
    </w:p>
    <w:p w14:paraId="4AE78E95" w14:textId="77777777" w:rsidR="00865211" w:rsidRPr="000A08E5" w:rsidRDefault="00865211" w:rsidP="00865211">
      <w:r w:rsidRPr="000A08E5">
        <w:t>New underground utility services will be installed</w:t>
      </w:r>
      <w:r>
        <w:t>,</w:t>
      </w:r>
      <w:r w:rsidRPr="000A08E5">
        <w:t xml:space="preserve"> between Jacob Lane and Warrigal Road</w:t>
      </w:r>
      <w:r>
        <w:t>:</w:t>
      </w:r>
    </w:p>
    <w:p w14:paraId="3055C52B" w14:textId="77777777" w:rsidR="00865211" w:rsidRPr="000A08E5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 w:rsidRPr="000A08E5">
        <w:t xml:space="preserve">open trenching, earthworks and backfilling by excavators and </w:t>
      </w:r>
      <w:r>
        <w:t xml:space="preserve">using </w:t>
      </w:r>
      <w:r w:rsidRPr="000A08E5">
        <w:t>vibratory rollers</w:t>
      </w:r>
    </w:p>
    <w:p w14:paraId="6579D0B2" w14:textId="77777777" w:rsidR="00865211" w:rsidRPr="000A08E5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 w:rsidRPr="000A08E5">
        <w:t>heavy vehicles transporting material fill</w:t>
      </w:r>
    </w:p>
    <w:p w14:paraId="0D4820D9" w14:textId="77777777" w:rsidR="00865211" w:rsidRPr="000A08E5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 w:rsidRPr="000A08E5">
        <w:t xml:space="preserve">installing new sewer and water pipes, telecommunications conduits and stormwater drainage </w:t>
      </w:r>
    </w:p>
    <w:p w14:paraId="2320D2B1" w14:textId="77777777" w:rsidR="00865211" w:rsidRPr="000A08E5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 w:rsidRPr="000A08E5">
        <w:t>connecting new service</w:t>
      </w:r>
      <w:r>
        <w:t xml:space="preserve">s </w:t>
      </w:r>
      <w:r w:rsidRPr="000A08E5">
        <w:t>to existing network</w:t>
      </w:r>
      <w:r>
        <w:t>s</w:t>
      </w:r>
    </w:p>
    <w:p w14:paraId="3D3F8A12" w14:textId="77777777" w:rsidR="00865211" w:rsidRPr="000A08E5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 w:rsidRPr="000A08E5">
        <w:t>pumping out from sewer manholes, sometimes out of hours.</w:t>
      </w:r>
    </w:p>
    <w:p w14:paraId="49A0B01A" w14:textId="77777777" w:rsidR="00865211" w:rsidRDefault="00865211" w:rsidP="00865211">
      <w:r w:rsidRPr="00BA001E">
        <w:t>Advance notice will be provided about any planned service</w:t>
      </w:r>
      <w:r>
        <w:t xml:space="preserve"> outages, if</w:t>
      </w:r>
      <w:r w:rsidRPr="00BA001E">
        <w:t xml:space="preserve"> required.</w:t>
      </w:r>
    </w:p>
    <w:p w14:paraId="448371D6" w14:textId="1154D0AE" w:rsidR="00CE29AD" w:rsidRDefault="00CE29AD" w:rsidP="00CE29AD">
      <w:pPr>
        <w:pStyle w:val="BodyText"/>
        <w:ind w:left="-142"/>
        <w:rPr>
          <w:i/>
          <w:iCs/>
          <w:shd w:val="clear" w:color="auto" w:fill="FFFFFF"/>
        </w:rPr>
      </w:pPr>
      <w:r w:rsidRPr="008E55A7">
        <w:rPr>
          <w:i/>
          <w:iCs/>
          <w:shd w:val="clear" w:color="auto" w:fill="FFFFFF"/>
        </w:rPr>
        <w:t xml:space="preserve">Please see map </w:t>
      </w:r>
      <w:r w:rsidR="00865211">
        <w:rPr>
          <w:i/>
          <w:iCs/>
          <w:shd w:val="clear" w:color="auto" w:fill="FFFFFF"/>
        </w:rPr>
        <w:t>below</w:t>
      </w:r>
      <w:r>
        <w:rPr>
          <w:i/>
          <w:iCs/>
          <w:shd w:val="clear" w:color="auto" w:fill="FFFFFF"/>
        </w:rPr>
        <w:t xml:space="preserve"> for locations.</w:t>
      </w:r>
    </w:p>
    <w:p w14:paraId="459C828C" w14:textId="0919853F" w:rsidR="00865211" w:rsidRDefault="00865211" w:rsidP="00865211">
      <w:pPr>
        <w:rPr>
          <w:rFonts w:eastAsiaTheme="majorEastAsia" w:cstheme="majorBidi"/>
          <w:bCs/>
          <w:color w:val="005EB8" w:themeColor="accent3"/>
          <w:sz w:val="32"/>
          <w:szCs w:val="36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  <w:r w:rsidRPr="0057254B">
        <w:rPr>
          <w:rFonts w:eastAsiaTheme="majorEastAsia" w:cstheme="majorBidi"/>
          <w:bCs/>
          <w:color w:val="005EB8" w:themeColor="accent3"/>
          <w:sz w:val="32"/>
          <w:szCs w:val="36"/>
          <w:lang w:val="en-US"/>
          <w14:textOutline w14:w="9525" w14:cap="rnd" w14:cmpd="sng" w14:algn="ctr">
            <w14:noFill/>
            <w14:prstDash w14:val="solid"/>
            <w14:bevel/>
          </w14:textOutline>
        </w:rPr>
        <w:t>Earthworks</w:t>
      </w:r>
      <w:r w:rsidRPr="006371AA">
        <w:rPr>
          <w:rFonts w:eastAsiaTheme="majorEastAsia" w:cstheme="majorBidi"/>
          <w:bCs/>
          <w:color w:val="005EB8" w:themeColor="accent3"/>
          <w:sz w:val="32"/>
          <w:szCs w:val="36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and retaining wall construction</w:t>
      </w:r>
    </w:p>
    <w:p w14:paraId="204902B6" w14:textId="77777777" w:rsidR="00865211" w:rsidRDefault="00865211" w:rsidP="00865211">
      <w:r>
        <w:t xml:space="preserve">Work will commence on constructing the new St Davids Street loop: </w:t>
      </w:r>
    </w:p>
    <w:p w14:paraId="2BF9CF65" w14:textId="77777777" w:rsidR="00865211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>
        <w:t>installing precast concrete panels and steel wall reinforcement to construct a retaining wall</w:t>
      </w:r>
    </w:p>
    <w:p w14:paraId="29960FEA" w14:textId="77777777" w:rsidR="00865211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>
        <w:t>heavy vehicles transporting fill material to site, using access gates along Beenleigh Road</w:t>
      </w:r>
    </w:p>
    <w:p w14:paraId="7CED3CA6" w14:textId="77777777" w:rsidR="00865211" w:rsidRPr="006D26D9" w:rsidRDefault="00865211" w:rsidP="00865211">
      <w:pPr>
        <w:pStyle w:val="ListParagraph"/>
        <w:numPr>
          <w:ilvl w:val="0"/>
          <w:numId w:val="34"/>
        </w:numPr>
        <w:spacing w:line="360" w:lineRule="auto"/>
        <w:ind w:left="426"/>
      </w:pPr>
      <w:r>
        <w:t>road works using excavators, graders and vibratory rollers.</w:t>
      </w:r>
    </w:p>
    <w:p w14:paraId="389698C4" w14:textId="77777777" w:rsidR="00E003F0" w:rsidRPr="00865211" w:rsidRDefault="00E003F0" w:rsidP="00865211">
      <w:pPr>
        <w:pStyle w:val="Heading4"/>
      </w:pPr>
      <w:r w:rsidRPr="00865211">
        <w:lastRenderedPageBreak/>
        <w:t>Bridge construction works</w:t>
      </w:r>
    </w:p>
    <w:p w14:paraId="019F99A5" w14:textId="77777777" w:rsidR="00865211" w:rsidRDefault="00865211" w:rsidP="00865211">
      <w:pPr>
        <w:spacing w:line="276" w:lineRule="auto"/>
      </w:pPr>
      <w:r>
        <w:t xml:space="preserve">Works are continuing on the bridge abutments and </w:t>
      </w:r>
      <w:r w:rsidRPr="007D66B2">
        <w:t>pier</w:t>
      </w:r>
      <w:r>
        <w:t>:</w:t>
      </w:r>
    </w:p>
    <w:p w14:paraId="62D6020A" w14:textId="77777777" w:rsidR="00865211" w:rsidRDefault="00865211" w:rsidP="00865211">
      <w:pPr>
        <w:pStyle w:val="ListParagraph"/>
        <w:numPr>
          <w:ilvl w:val="0"/>
          <w:numId w:val="36"/>
        </w:numPr>
        <w:spacing w:before="0" w:line="276" w:lineRule="auto"/>
        <w:ind w:left="567"/>
      </w:pPr>
      <w:r>
        <w:t>cutting and welding reinforcing steel</w:t>
      </w:r>
    </w:p>
    <w:p w14:paraId="47193531" w14:textId="77777777" w:rsidR="00865211" w:rsidRDefault="00865211" w:rsidP="00865211">
      <w:pPr>
        <w:pStyle w:val="ListParagraph"/>
        <w:numPr>
          <w:ilvl w:val="0"/>
          <w:numId w:val="36"/>
        </w:numPr>
        <w:spacing w:line="276" w:lineRule="auto"/>
        <w:ind w:left="567"/>
      </w:pPr>
      <w:r>
        <w:t>concrete pours, sometimes out of hours</w:t>
      </w:r>
    </w:p>
    <w:p w14:paraId="2D1A6BE6" w14:textId="77777777" w:rsidR="00865211" w:rsidRDefault="00865211" w:rsidP="00865211">
      <w:pPr>
        <w:pStyle w:val="ListParagraph"/>
        <w:numPr>
          <w:ilvl w:val="0"/>
          <w:numId w:val="36"/>
        </w:numPr>
        <w:spacing w:line="276" w:lineRule="auto"/>
        <w:ind w:left="567"/>
      </w:pPr>
      <w:r>
        <w:t xml:space="preserve">delivering and installing precast concrete panels </w:t>
      </w:r>
    </w:p>
    <w:p w14:paraId="69AA1AE3" w14:textId="77777777" w:rsidR="00865211" w:rsidRDefault="00865211" w:rsidP="00865211">
      <w:pPr>
        <w:pStyle w:val="ListParagraph"/>
        <w:numPr>
          <w:ilvl w:val="0"/>
          <w:numId w:val="36"/>
        </w:numPr>
        <w:spacing w:line="276" w:lineRule="auto"/>
        <w:ind w:left="567"/>
      </w:pPr>
      <w:r>
        <w:t>delivering and compacting fill material, using excavators, graders and vibratory rollers.</w:t>
      </w:r>
    </w:p>
    <w:p w14:paraId="2BC6E0CB" w14:textId="77777777" w:rsidR="00E003F0" w:rsidRPr="00671DF7" w:rsidRDefault="00E003F0" w:rsidP="00865211">
      <w:pPr>
        <w:pStyle w:val="Heading4"/>
      </w:pPr>
      <w:r w:rsidRPr="00671DF7">
        <w:t>Winifred Street upgrade works</w:t>
      </w:r>
    </w:p>
    <w:p w14:paraId="57E610F1" w14:textId="77777777" w:rsidR="00865211" w:rsidRDefault="00865211" w:rsidP="00865211">
      <w:pPr>
        <w:spacing w:line="276" w:lineRule="auto"/>
      </w:pPr>
      <w:r>
        <w:t>Road upgrade works are continuing:</w:t>
      </w:r>
    </w:p>
    <w:p w14:paraId="3024C093" w14:textId="77777777" w:rsidR="00865211" w:rsidRDefault="00865211" w:rsidP="00865211">
      <w:pPr>
        <w:pStyle w:val="ListParagraph"/>
        <w:numPr>
          <w:ilvl w:val="0"/>
          <w:numId w:val="37"/>
        </w:numPr>
        <w:spacing w:line="276" w:lineRule="auto"/>
        <w:ind w:left="567"/>
      </w:pPr>
      <w:r>
        <w:t>removing existing road surface and curbing</w:t>
      </w:r>
    </w:p>
    <w:p w14:paraId="0CFC84C6" w14:textId="77777777" w:rsidR="00865211" w:rsidRDefault="00865211" w:rsidP="00865211">
      <w:pPr>
        <w:pStyle w:val="ListParagraph"/>
        <w:numPr>
          <w:ilvl w:val="0"/>
          <w:numId w:val="37"/>
        </w:numPr>
        <w:spacing w:line="276" w:lineRule="auto"/>
        <w:ind w:left="567"/>
      </w:pPr>
      <w:r>
        <w:t>excavation to install stormwater drainage</w:t>
      </w:r>
    </w:p>
    <w:p w14:paraId="4E7E4A57" w14:textId="77777777" w:rsidR="00865211" w:rsidRDefault="00865211" w:rsidP="00865211">
      <w:pPr>
        <w:pStyle w:val="ListParagraph"/>
        <w:numPr>
          <w:ilvl w:val="0"/>
          <w:numId w:val="37"/>
        </w:numPr>
        <w:spacing w:line="276" w:lineRule="auto"/>
        <w:ind w:left="567"/>
      </w:pPr>
      <w:r>
        <w:t>heavy vehicles transporting fill material</w:t>
      </w:r>
    </w:p>
    <w:p w14:paraId="5DF6BE1A" w14:textId="77777777" w:rsidR="00865211" w:rsidRDefault="00865211" w:rsidP="00865211">
      <w:pPr>
        <w:pStyle w:val="ListParagraph"/>
        <w:numPr>
          <w:ilvl w:val="0"/>
          <w:numId w:val="37"/>
        </w:numPr>
        <w:spacing w:after="0" w:line="276" w:lineRule="auto"/>
        <w:ind w:left="567"/>
      </w:pPr>
      <w:r>
        <w:t>backfilling, and rebuilding road surface.</w:t>
      </w:r>
    </w:p>
    <w:p w14:paraId="6EED6577" w14:textId="3A800352" w:rsidR="006706B5" w:rsidRPr="00903714" w:rsidRDefault="006706B5" w:rsidP="00E003F0">
      <w:pPr>
        <w:keepNext/>
        <w:keepLines/>
        <w:spacing w:before="480" w:line="440" w:lineRule="atLeast"/>
        <w:outlineLvl w:val="2"/>
        <w:rPr>
          <w:rFonts w:eastAsiaTheme="majorEastAsia" w:cstheme="majorBidi"/>
          <w:color w:val="004180" w:themeColor="accent2"/>
          <w:sz w:val="36"/>
          <w:szCs w:val="28"/>
        </w:rPr>
      </w:pPr>
      <w:r w:rsidRPr="00903714">
        <w:rPr>
          <w:rFonts w:eastAsiaTheme="majorEastAsia" w:cstheme="majorBidi"/>
          <w:color w:val="004180" w:themeColor="accent2"/>
          <w:sz w:val="36"/>
          <w:szCs w:val="28"/>
        </w:rPr>
        <w:t>Work hours</w:t>
      </w:r>
    </w:p>
    <w:p w14:paraId="245A665E" w14:textId="77777777" w:rsidR="006706B5" w:rsidRPr="00903714" w:rsidRDefault="006706B5" w:rsidP="006706B5">
      <w:r w:rsidRPr="00903714">
        <w:rPr>
          <w:b/>
          <w:bCs/>
        </w:rPr>
        <w:t>Standard hours:</w:t>
      </w:r>
      <w:r w:rsidRPr="00903714">
        <w:t xml:space="preserve"> 6:30am to 6:30pm, Monday to Saturday</w:t>
      </w:r>
    </w:p>
    <w:p w14:paraId="3B15D96C" w14:textId="77777777" w:rsidR="006706B5" w:rsidRDefault="006706B5" w:rsidP="006706B5">
      <w:r w:rsidRPr="00903714">
        <w:rPr>
          <w:b/>
          <w:bCs/>
        </w:rPr>
        <w:t>Out of hours works:</w:t>
      </w:r>
      <w:r w:rsidRPr="00903714">
        <w:t xml:space="preserve"> 6:30am to 6:30pm Sunday, and 7pm to 5am Sunday to Thursday</w:t>
      </w:r>
    </w:p>
    <w:p w14:paraId="5042E3B1" w14:textId="77777777" w:rsidR="006706B5" w:rsidRPr="00903714" w:rsidRDefault="006706B5" w:rsidP="006706B5">
      <w:pPr>
        <w:keepNext/>
        <w:keepLines/>
        <w:spacing w:before="480" w:line="440" w:lineRule="atLeast"/>
        <w:outlineLvl w:val="2"/>
        <w:rPr>
          <w:rFonts w:eastAsiaTheme="majorEastAsia" w:cstheme="majorBidi"/>
          <w:color w:val="004180" w:themeColor="accent2"/>
          <w:sz w:val="36"/>
          <w:szCs w:val="28"/>
        </w:rPr>
      </w:pPr>
      <w:r w:rsidRPr="00903714">
        <w:rPr>
          <w:rFonts w:eastAsiaTheme="majorEastAsia" w:cstheme="majorBidi"/>
          <w:color w:val="004180" w:themeColor="accent2"/>
          <w:sz w:val="36"/>
          <w:szCs w:val="28"/>
        </w:rPr>
        <w:t>What to expect</w:t>
      </w:r>
    </w:p>
    <w:p w14:paraId="501F31C5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>
        <w:t>Noise, dust, odour and vibration, with water carts to supress dust as required.</w:t>
      </w:r>
    </w:p>
    <w:p w14:paraId="57C542E2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>
        <w:t>Vehicle and pedestrian changes, traffic control and signage:</w:t>
      </w:r>
    </w:p>
    <w:p w14:paraId="45A3BCA8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Beenleigh Road</w:t>
      </w:r>
    </w:p>
    <w:p w14:paraId="358949BB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Jacob Lane</w:t>
      </w:r>
    </w:p>
    <w:p w14:paraId="6EDE5675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St Andrew Street</w:t>
      </w:r>
    </w:p>
    <w:p w14:paraId="62A7CA4D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Alpita Street</w:t>
      </w:r>
    </w:p>
    <w:p w14:paraId="5A08D94B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Allbutt Street</w:t>
      </w:r>
    </w:p>
    <w:p w14:paraId="2084EC9D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Strathmore Street</w:t>
      </w:r>
    </w:p>
    <w:p w14:paraId="2675F8C3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Donegal Street</w:t>
      </w:r>
    </w:p>
    <w:p w14:paraId="16D50D62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Winifred Street</w:t>
      </w:r>
    </w:p>
    <w:p w14:paraId="066F3974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Corella Villas</w:t>
      </w:r>
    </w:p>
    <w:p w14:paraId="73FBCA3D" w14:textId="77777777" w:rsidR="00865211" w:rsidRDefault="00865211" w:rsidP="00865211">
      <w:pPr>
        <w:pStyle w:val="ListParagraph"/>
        <w:numPr>
          <w:ilvl w:val="1"/>
          <w:numId w:val="28"/>
        </w:numPr>
        <w:ind w:left="1080"/>
      </w:pPr>
      <w:r>
        <w:t>Timbertop Grove.</w:t>
      </w:r>
    </w:p>
    <w:p w14:paraId="1D8A81B8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>
        <w:t xml:space="preserve">Heavy/light construction vehicles and equipment with flashing lights and reversing beepers. </w:t>
      </w:r>
    </w:p>
    <w:p w14:paraId="659F378C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>
        <w:lastRenderedPageBreak/>
        <w:t xml:space="preserve">Short term service outages, including water and telecommunications. Impacted residents will be notified in advance. </w:t>
      </w:r>
    </w:p>
    <w:p w14:paraId="2822EF8B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 w:rsidRPr="00671DF7">
        <w:t>Works around Kuraby Square, Kuraby Mosque and Kuraby station</w:t>
      </w:r>
      <w:r>
        <w:t xml:space="preserve"> with access</w:t>
      </w:r>
      <w:r w:rsidRPr="00671DF7">
        <w:t xml:space="preserve"> maintained at all</w:t>
      </w:r>
      <w:r>
        <w:t xml:space="preserve"> </w:t>
      </w:r>
      <w:r w:rsidRPr="00671DF7">
        <w:t>times.</w:t>
      </w:r>
    </w:p>
    <w:p w14:paraId="5F4C80BC" w14:textId="77777777" w:rsidR="00865211" w:rsidRDefault="00865211" w:rsidP="00865211">
      <w:pPr>
        <w:pStyle w:val="ListParagraph"/>
        <w:numPr>
          <w:ilvl w:val="0"/>
          <w:numId w:val="28"/>
        </w:numPr>
        <w:ind w:left="360"/>
      </w:pPr>
      <w:r w:rsidRPr="007103BD">
        <w:t>Qualified subcontractors conducting soil testing and ground treatment, as required</w:t>
      </w:r>
      <w:r>
        <w:t>.</w:t>
      </w:r>
    </w:p>
    <w:p w14:paraId="583A1036" w14:textId="77777777" w:rsidR="00865211" w:rsidRPr="00865211" w:rsidRDefault="00865211" w:rsidP="00865211">
      <w:pPr>
        <w:spacing w:before="0" w:after="80"/>
        <w:ind w:right="444"/>
        <w:rPr>
          <w:color w:val="005EB8"/>
          <w:lang w:eastAsia="en-AU"/>
        </w:rPr>
      </w:pPr>
      <w:r w:rsidRPr="00865211">
        <w:rPr>
          <w:color w:val="005EB8"/>
          <w:lang w:eastAsia="en-AU"/>
        </w:rPr>
        <w:t>We appreciate your patience during these works. We will continue to keep you updated as works progress.</w:t>
      </w:r>
    </w:p>
    <w:p w14:paraId="22E77A75" w14:textId="0D406615" w:rsidR="00E003F0" w:rsidRDefault="00E003F0" w:rsidP="00CE29AD">
      <w:pPr>
        <w:pStyle w:val="ListParagraph"/>
        <w:numPr>
          <w:ilvl w:val="0"/>
          <w:numId w:val="28"/>
        </w:numPr>
        <w:ind w:left="360"/>
        <w:rPr>
          <w:lang w:val="en-US"/>
        </w:rPr>
      </w:pPr>
      <w:r>
        <w:rPr>
          <w:lang w:val="en-US"/>
        </w:rPr>
        <w:br w:type="page"/>
      </w:r>
    </w:p>
    <w:p w14:paraId="790F74F3" w14:textId="1BA774AB" w:rsidR="006706B5" w:rsidRPr="00E003F0" w:rsidRDefault="006706B5" w:rsidP="00E003F0">
      <w:pPr>
        <w:spacing w:after="0"/>
        <w:suppressOverlap/>
        <w:rPr>
          <w:lang w:val="en-US"/>
        </w:rPr>
      </w:pPr>
      <w:r w:rsidRPr="00903714">
        <w:rPr>
          <w:rFonts w:eastAsiaTheme="majorEastAsia" w:cstheme="majorBidi"/>
          <w:color w:val="004180" w:themeColor="accent2"/>
          <w:sz w:val="36"/>
          <w:szCs w:val="28"/>
        </w:rPr>
        <w:lastRenderedPageBreak/>
        <w:t>Work areas</w:t>
      </w:r>
    </w:p>
    <w:p w14:paraId="37C3F865" w14:textId="113CC2AF" w:rsidR="00E003F0" w:rsidRDefault="00E003F0" w:rsidP="00E003F0">
      <w:pPr>
        <w:spacing w:after="0"/>
        <w:suppressOverlap/>
        <w:rPr>
          <w:rFonts w:eastAsiaTheme="majorEastAsia" w:cstheme="majorBidi"/>
          <w:color w:val="004180" w:themeColor="accent2"/>
          <w:sz w:val="36"/>
          <w:szCs w:val="28"/>
        </w:rPr>
      </w:pPr>
      <w:r>
        <w:rPr>
          <w:rFonts w:eastAsiaTheme="majorEastAsia" w:cstheme="majorBidi"/>
          <w:noProof/>
          <w:color w:val="004180" w:themeColor="accent2"/>
          <w:sz w:val="36"/>
          <w:szCs w:val="28"/>
        </w:rPr>
        <w:drawing>
          <wp:inline distT="0" distB="0" distL="0" distR="0" wp14:anchorId="63056939" wp14:editId="385C226D">
            <wp:extent cx="5931414" cy="4758048"/>
            <wp:effectExtent l="0" t="0" r="0" b="5080"/>
            <wp:docPr id="11090301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030130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8" r="2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414" cy="4758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FCFFD0" w14:textId="77777777" w:rsidR="006706B5" w:rsidRDefault="006706B5" w:rsidP="006706B5">
      <w:pPr>
        <w:keepNext/>
        <w:keepLines/>
        <w:spacing w:before="480" w:line="440" w:lineRule="atLeast"/>
        <w:outlineLvl w:val="2"/>
        <w:rPr>
          <w:rFonts w:eastAsiaTheme="majorEastAsia" w:cstheme="majorBidi"/>
          <w:color w:val="004180" w:themeColor="accent2"/>
          <w:sz w:val="36"/>
          <w:szCs w:val="28"/>
        </w:rPr>
      </w:pPr>
      <w:r>
        <w:rPr>
          <w:rFonts w:eastAsiaTheme="majorEastAsia" w:cstheme="majorBidi"/>
          <w:color w:val="004180" w:themeColor="accent2"/>
          <w:sz w:val="36"/>
          <w:szCs w:val="28"/>
        </w:rPr>
        <w:t>About the project</w:t>
      </w:r>
    </w:p>
    <w:p w14:paraId="37EEBD4F" w14:textId="77777777" w:rsidR="006706B5" w:rsidRPr="00903714" w:rsidRDefault="006706B5" w:rsidP="006706B5">
      <w:r w:rsidRPr="00903714">
        <w:t>The Beenleigh Road, Kuraby level crossing is being replaced with a road-over-rail bridge, to improve safety and ease traffic congestion for both road and rail users.</w:t>
      </w:r>
    </w:p>
    <w:p w14:paraId="5CE14502" w14:textId="77777777" w:rsidR="006706B5" w:rsidRPr="00903714" w:rsidRDefault="006706B5" w:rsidP="006706B5">
      <w:r w:rsidRPr="00903714">
        <w:t>This is the first of five level crossings to be removed as part of the Logan and Gold Coast Faster Rail (LGC) project.</w:t>
      </w:r>
    </w:p>
    <w:p w14:paraId="4921383D" w14:textId="77777777" w:rsidR="006706B5" w:rsidRPr="00903714" w:rsidRDefault="006706B5" w:rsidP="006706B5">
      <w:r w:rsidRPr="00903714">
        <w:t>The Kuraby OLCR project is jointly funded by the Australian and Queensland governments on a 50:50 basis.</w:t>
      </w:r>
    </w:p>
    <w:p w14:paraId="38B70E9F" w14:textId="77777777" w:rsidR="004C4F47" w:rsidRDefault="004C4F47" w:rsidP="004C4F47">
      <w:pPr>
        <w:rPr>
          <w:lang w:val="en-US"/>
        </w:rPr>
      </w:pPr>
    </w:p>
    <w:p w14:paraId="4004ABD4" w14:textId="0A553C5F" w:rsidR="00583D21" w:rsidRDefault="00E003F0" w:rsidP="00583D21">
      <w:pPr>
        <w:pStyle w:val="Heading3"/>
        <w:rPr>
          <w:b/>
          <w:bCs/>
          <w:lang w:val="en-US"/>
        </w:rPr>
      </w:pPr>
      <w:r>
        <w:rPr>
          <w:lang w:val="en-US"/>
        </w:rPr>
        <w:lastRenderedPageBreak/>
        <w:t>Contact us</w:t>
      </w:r>
    </w:p>
    <w:p w14:paraId="349FECC0" w14:textId="77777777" w:rsidR="006706B5" w:rsidRPr="004C4F47" w:rsidRDefault="006706B5" w:rsidP="006706B5">
      <w:pPr>
        <w:rPr>
          <w:lang w:val="en-US"/>
        </w:rPr>
      </w:pPr>
      <w:r w:rsidRPr="004C4F47">
        <w:rPr>
          <w:b/>
          <w:bCs/>
          <w:lang w:val="en-US"/>
        </w:rPr>
        <w:t xml:space="preserve">Search on tmr.qld.gov.au: </w:t>
      </w:r>
      <w:r w:rsidRPr="004C4F47">
        <w:rPr>
          <w:lang w:val="en-US"/>
        </w:rPr>
        <w:t>‘</w:t>
      </w:r>
      <w:r>
        <w:rPr>
          <w:lang w:val="en-US"/>
        </w:rPr>
        <w:t>Kuraby level crossing removal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Email:</w:t>
      </w:r>
      <w:r w:rsidRPr="004C4F47">
        <w:rPr>
          <w:lang w:val="en-US"/>
        </w:rPr>
        <w:t xml:space="preserve"> </w:t>
      </w:r>
      <w:r>
        <w:rPr>
          <w:lang w:val="en-US"/>
        </w:rPr>
        <w:t>lgc_olcr@bhjv.com.au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>
        <w:rPr>
          <w:lang w:val="en-US"/>
        </w:rPr>
        <w:t>1800 957 066 (select option 3)</w:t>
      </w:r>
      <w:r w:rsidRPr="004C4F47">
        <w:rPr>
          <w:lang w:val="en-US"/>
        </w:rPr>
        <w:br/>
      </w:r>
    </w:p>
    <w:p w14:paraId="764A48EE" w14:textId="77777777" w:rsidR="006706B5" w:rsidRPr="004C4F47" w:rsidRDefault="006706B5" w:rsidP="006706B5">
      <w:pPr>
        <w:rPr>
          <w:lang w:val="en-US"/>
        </w:rPr>
      </w:pPr>
      <w:r w:rsidRPr="004C4F47">
        <w:rPr>
          <w:lang w:val="en-US"/>
        </w:rPr>
        <w:t xml:space="preserve">For further information, or if you require translation or support services to access </w:t>
      </w:r>
      <w:r w:rsidRPr="004C4F47">
        <w:rPr>
          <w:lang w:val="en-US"/>
        </w:rPr>
        <w:br/>
        <w:t xml:space="preserve">the documentation, please contact the project team on </w:t>
      </w:r>
      <w:r w:rsidRPr="004C4F47">
        <w:rPr>
          <w:b/>
          <w:bCs/>
          <w:lang w:val="en-US"/>
        </w:rPr>
        <w:t xml:space="preserve">1800 </w:t>
      </w:r>
      <w:r>
        <w:rPr>
          <w:b/>
          <w:bCs/>
          <w:lang w:val="en-US"/>
        </w:rPr>
        <w:t>957 066</w:t>
      </w:r>
      <w:r w:rsidRPr="004C4F47">
        <w:rPr>
          <w:lang w:val="en-US"/>
        </w:rPr>
        <w:t xml:space="preserve"> (9am – 5pm Monday to Friday).</w:t>
      </w:r>
    </w:p>
    <w:p w14:paraId="1ADCC1BB" w14:textId="77777777" w:rsidR="006706B5" w:rsidRDefault="006706B5" w:rsidP="006706B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96CDAEF" wp14:editId="0017C4FD">
            <wp:extent cx="900000" cy="900000"/>
            <wp:effectExtent l="0" t="0" r="0" b="0"/>
            <wp:docPr id="3099176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1760" name="Graphic 30991760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F2BC" w14:textId="77777777" w:rsidR="006706B5" w:rsidRDefault="006706B5" w:rsidP="006706B5">
      <w:pPr>
        <w:pBdr>
          <w:bottom w:val="single" w:sz="6" w:space="1" w:color="auto"/>
        </w:pBdr>
        <w:rPr>
          <w:lang w:val="en-US"/>
        </w:rPr>
      </w:pPr>
      <w:r w:rsidRPr="001F741B">
        <w:rPr>
          <w:lang w:val="en-US"/>
        </w:rPr>
        <w:t>For more information, scan the QR code or visit www.</w:t>
      </w:r>
      <w:r w:rsidRPr="006A0F98">
        <w:rPr>
          <w:lang w:val="en-US"/>
        </w:rPr>
        <w:t>yoursay-projects.tmr.qld.gov.au/logan-and-gold-coast-faster-rail/beenleighroadkuraby</w:t>
      </w:r>
    </w:p>
    <w:p w14:paraId="26C4C471" w14:textId="77777777" w:rsidR="001F741B" w:rsidRDefault="001F741B" w:rsidP="004C4F47">
      <w:pPr>
        <w:pBdr>
          <w:bottom w:val="single" w:sz="6" w:space="1" w:color="auto"/>
        </w:pBdr>
        <w:rPr>
          <w:lang w:val="en-US"/>
        </w:rPr>
      </w:pPr>
    </w:p>
    <w:p w14:paraId="383D2909" w14:textId="77777777" w:rsidR="001F741B" w:rsidRDefault="001F741B" w:rsidP="00583D21">
      <w:pPr>
        <w:rPr>
          <w:b/>
          <w:bCs/>
          <w:lang w:val="en-US"/>
        </w:rPr>
      </w:pPr>
    </w:p>
    <w:p w14:paraId="3B33D662" w14:textId="4758E45A" w:rsidR="00583D21" w:rsidRPr="00583D21" w:rsidRDefault="00583D21" w:rsidP="00583D21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p w14:paraId="338A218B" w14:textId="77777777" w:rsidR="00583D21" w:rsidRPr="004C4F47" w:rsidRDefault="00583D21" w:rsidP="004C4F47">
      <w:pPr>
        <w:rPr>
          <w:b/>
          <w:bCs/>
          <w:lang w:val="en-US"/>
        </w:rPr>
      </w:pPr>
    </w:p>
    <w:p w14:paraId="07C1C1CB" w14:textId="77777777" w:rsidR="004C4F47" w:rsidRPr="00DE1FB0" w:rsidRDefault="004C4F47" w:rsidP="004C4F47"/>
    <w:sectPr w:rsidR="004C4F47" w:rsidRPr="00DE1FB0" w:rsidSect="000623DB">
      <w:footerReference w:type="default" r:id="rId13"/>
      <w:headerReference w:type="first" r:id="rId14"/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AD971" w14:textId="77777777" w:rsidR="00911DE7" w:rsidRDefault="00911DE7" w:rsidP="00A9280E">
      <w:pPr>
        <w:spacing w:line="240" w:lineRule="auto"/>
      </w:pPr>
      <w:r>
        <w:separator/>
      </w:r>
    </w:p>
  </w:endnote>
  <w:endnote w:type="continuationSeparator" w:id="0">
    <w:p w14:paraId="36232DCB" w14:textId="77777777" w:rsidR="00911DE7" w:rsidRDefault="00911DE7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  <w:embedRegular r:id="rId1" w:fontKey="{B793FC74-047E-494D-9F76-8B386B6B2C3A}"/>
    <w:embedBold r:id="rId2" w:fontKey="{D33040CC-68EF-4D60-87E1-18B3EB0A5BEE}"/>
    <w:embedItalic r:id="rId3" w:fontKey="{1FAF1524-A779-4F7B-8006-1A7BC2C2D642}"/>
    <w:embedBoldItalic r:id="rId4" w:fontKey="{B97D06EB-799D-4301-8309-446957F9C07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A32111A8-A6E6-49AE-A6F9-FB9D04C473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39D3" w14:textId="598BDB59" w:rsidR="00B94111" w:rsidRPr="000126D6" w:rsidRDefault="006706B5" w:rsidP="000126D6">
    <w:pPr>
      <w:pStyle w:val="Footer"/>
    </w:pPr>
    <w:r>
      <w:rPr>
        <w:noProof/>
      </w:rPr>
      <w:t xml:space="preserve">Kuraby Open Level Crossing Removal – </w:t>
    </w:r>
    <w:r w:rsidR="000126D6" w:rsidRPr="000126D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46E9D" wp14:editId="5D043DB2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A5820F6" id="Straight Connector 6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 w:rsidR="00E003F0">
      <w:rPr>
        <w:noProof/>
      </w:rPr>
      <w:t>September</w:t>
    </w:r>
    <w:r>
      <w:rPr>
        <w:noProof/>
      </w:rPr>
      <w:t xml:space="preserve"> 2026</w:t>
    </w:r>
    <w:r w:rsidR="000623DB">
      <w:ptab w:relativeTo="margin" w:alignment="right" w:leader="none"/>
    </w:r>
    <w:r w:rsidR="000623DB">
      <w:fldChar w:fldCharType="begin"/>
    </w:r>
    <w:r w:rsidR="000623DB">
      <w:instrText xml:space="preserve"> PAGE  \* Arabic  \* MERGEFORMAT </w:instrText>
    </w:r>
    <w:r w:rsidR="000623DB">
      <w:fldChar w:fldCharType="separate"/>
    </w:r>
    <w:r w:rsidR="000623DB">
      <w:rPr>
        <w:noProof/>
      </w:rPr>
      <w:t>0</w:t>
    </w:r>
    <w:r w:rsidR="000623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400E" w14:textId="77777777" w:rsidR="00911DE7" w:rsidRDefault="00911DE7" w:rsidP="00A9280E">
      <w:pPr>
        <w:spacing w:line="240" w:lineRule="auto"/>
      </w:pPr>
      <w:r>
        <w:separator/>
      </w:r>
    </w:p>
  </w:footnote>
  <w:footnote w:type="continuationSeparator" w:id="0">
    <w:p w14:paraId="4CDE9DF1" w14:textId="77777777" w:rsidR="00911DE7" w:rsidRDefault="00911DE7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3C4" w14:textId="77777777" w:rsidR="00A35033" w:rsidRDefault="00A35033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6BFCC81" wp14:editId="0715277D">
          <wp:simplePos x="0" y="0"/>
          <wp:positionH relativeFrom="margin">
            <wp:posOffset>-900430</wp:posOffset>
          </wp:positionH>
          <wp:positionV relativeFrom="margin">
            <wp:posOffset>-739140</wp:posOffset>
          </wp:positionV>
          <wp:extent cx="7555230" cy="10682605"/>
          <wp:effectExtent l="0" t="0" r="7620" b="0"/>
          <wp:wrapNone/>
          <wp:docPr id="934026234" name="Picture 9340262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EE686E"/>
    <w:multiLevelType w:val="hybridMultilevel"/>
    <w:tmpl w:val="18BE86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6D1C2D"/>
    <w:multiLevelType w:val="hybridMultilevel"/>
    <w:tmpl w:val="3968C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3302A1"/>
    <w:multiLevelType w:val="hybridMultilevel"/>
    <w:tmpl w:val="FEEEB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440BC"/>
    <w:multiLevelType w:val="hybridMultilevel"/>
    <w:tmpl w:val="66625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2B3D0C"/>
    <w:multiLevelType w:val="hybridMultilevel"/>
    <w:tmpl w:val="457AE3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0527BB"/>
    <w:multiLevelType w:val="hybridMultilevel"/>
    <w:tmpl w:val="B9FA2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28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30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B30BD5"/>
    <w:multiLevelType w:val="hybridMultilevel"/>
    <w:tmpl w:val="59568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E6674"/>
    <w:multiLevelType w:val="hybridMultilevel"/>
    <w:tmpl w:val="5A6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27"/>
  </w:num>
  <w:num w:numId="2" w16cid:durableId="1764453121">
    <w:abstractNumId w:val="36"/>
  </w:num>
  <w:num w:numId="3" w16cid:durableId="1647666585">
    <w:abstractNumId w:val="29"/>
  </w:num>
  <w:num w:numId="4" w16cid:durableId="1921984302">
    <w:abstractNumId w:val="21"/>
  </w:num>
  <w:num w:numId="5" w16cid:durableId="726686775">
    <w:abstractNumId w:val="0"/>
  </w:num>
  <w:num w:numId="6" w16cid:durableId="1354109274">
    <w:abstractNumId w:val="26"/>
  </w:num>
  <w:num w:numId="7" w16cid:durableId="669409941">
    <w:abstractNumId w:val="8"/>
  </w:num>
  <w:num w:numId="8" w16cid:durableId="2058966975">
    <w:abstractNumId w:val="1"/>
  </w:num>
  <w:num w:numId="9" w16cid:durableId="83502016">
    <w:abstractNumId w:val="20"/>
  </w:num>
  <w:num w:numId="10" w16cid:durableId="617106861">
    <w:abstractNumId w:val="3"/>
  </w:num>
  <w:num w:numId="11" w16cid:durableId="36048023">
    <w:abstractNumId w:val="12"/>
  </w:num>
  <w:num w:numId="12" w16cid:durableId="1412384763">
    <w:abstractNumId w:val="6"/>
  </w:num>
  <w:num w:numId="13" w16cid:durableId="321397216">
    <w:abstractNumId w:val="23"/>
  </w:num>
  <w:num w:numId="14" w16cid:durableId="1614970098">
    <w:abstractNumId w:val="13"/>
  </w:num>
  <w:num w:numId="15" w16cid:durableId="901063933">
    <w:abstractNumId w:val="18"/>
  </w:num>
  <w:num w:numId="16" w16cid:durableId="305748002">
    <w:abstractNumId w:val="28"/>
  </w:num>
  <w:num w:numId="17" w16cid:durableId="2141343193">
    <w:abstractNumId w:val="15"/>
  </w:num>
  <w:num w:numId="18" w16cid:durableId="2061401016">
    <w:abstractNumId w:val="7"/>
  </w:num>
  <w:num w:numId="19" w16cid:durableId="1366830817">
    <w:abstractNumId w:val="4"/>
  </w:num>
  <w:num w:numId="20" w16cid:durableId="599994647">
    <w:abstractNumId w:val="31"/>
  </w:num>
  <w:num w:numId="21" w16cid:durableId="882785448">
    <w:abstractNumId w:val="9"/>
  </w:num>
  <w:num w:numId="22" w16cid:durableId="2094351481">
    <w:abstractNumId w:val="5"/>
  </w:num>
  <w:num w:numId="23" w16cid:durableId="2093041790">
    <w:abstractNumId w:val="22"/>
  </w:num>
  <w:num w:numId="24" w16cid:durableId="2144695778">
    <w:abstractNumId w:val="14"/>
  </w:num>
  <w:num w:numId="25" w16cid:durableId="1668941148">
    <w:abstractNumId w:val="24"/>
  </w:num>
  <w:num w:numId="26" w16cid:durableId="660737414">
    <w:abstractNumId w:val="30"/>
  </w:num>
  <w:num w:numId="27" w16cid:durableId="710106469">
    <w:abstractNumId w:val="11"/>
  </w:num>
  <w:num w:numId="28" w16cid:durableId="501162102">
    <w:abstractNumId w:val="34"/>
  </w:num>
  <w:num w:numId="29" w16cid:durableId="210846445">
    <w:abstractNumId w:val="25"/>
  </w:num>
  <w:num w:numId="30" w16cid:durableId="1129396964">
    <w:abstractNumId w:val="33"/>
  </w:num>
  <w:num w:numId="31" w16cid:durableId="376273018">
    <w:abstractNumId w:val="16"/>
  </w:num>
  <w:num w:numId="32" w16cid:durableId="1327057632">
    <w:abstractNumId w:val="19"/>
  </w:num>
  <w:num w:numId="33" w16cid:durableId="586964138">
    <w:abstractNumId w:val="21"/>
  </w:num>
  <w:num w:numId="34" w16cid:durableId="737283844">
    <w:abstractNumId w:val="17"/>
  </w:num>
  <w:num w:numId="35" w16cid:durableId="1108083421">
    <w:abstractNumId w:val="2"/>
  </w:num>
  <w:num w:numId="36" w16cid:durableId="710303642">
    <w:abstractNumId w:val="32"/>
  </w:num>
  <w:num w:numId="37" w16cid:durableId="186798351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126D6"/>
    <w:rsid w:val="00012CAD"/>
    <w:rsid w:val="0001356D"/>
    <w:rsid w:val="00024C73"/>
    <w:rsid w:val="00040D81"/>
    <w:rsid w:val="00047850"/>
    <w:rsid w:val="000623DB"/>
    <w:rsid w:val="00063EC5"/>
    <w:rsid w:val="00067CCE"/>
    <w:rsid w:val="00073B95"/>
    <w:rsid w:val="00081B86"/>
    <w:rsid w:val="000852B6"/>
    <w:rsid w:val="00087E76"/>
    <w:rsid w:val="000919D4"/>
    <w:rsid w:val="000A21FE"/>
    <w:rsid w:val="000B62D3"/>
    <w:rsid w:val="000C4ABA"/>
    <w:rsid w:val="000C4BC9"/>
    <w:rsid w:val="00101A73"/>
    <w:rsid w:val="00140CB2"/>
    <w:rsid w:val="00141F36"/>
    <w:rsid w:val="00154AB7"/>
    <w:rsid w:val="00171882"/>
    <w:rsid w:val="00172F20"/>
    <w:rsid w:val="0018390F"/>
    <w:rsid w:val="001870FD"/>
    <w:rsid w:val="0018783A"/>
    <w:rsid w:val="00190D28"/>
    <w:rsid w:val="001A3FDE"/>
    <w:rsid w:val="001D17A2"/>
    <w:rsid w:val="001E3F0A"/>
    <w:rsid w:val="001E65EA"/>
    <w:rsid w:val="001F741B"/>
    <w:rsid w:val="00204A19"/>
    <w:rsid w:val="00215252"/>
    <w:rsid w:val="00216C9B"/>
    <w:rsid w:val="002203EC"/>
    <w:rsid w:val="00242092"/>
    <w:rsid w:val="00251AA3"/>
    <w:rsid w:val="00256B20"/>
    <w:rsid w:val="00267FDF"/>
    <w:rsid w:val="00271478"/>
    <w:rsid w:val="00281FEA"/>
    <w:rsid w:val="002909B5"/>
    <w:rsid w:val="00293985"/>
    <w:rsid w:val="002A7912"/>
    <w:rsid w:val="002D34A2"/>
    <w:rsid w:val="002D489B"/>
    <w:rsid w:val="002D7D2F"/>
    <w:rsid w:val="002F2965"/>
    <w:rsid w:val="002F2FF2"/>
    <w:rsid w:val="003054BF"/>
    <w:rsid w:val="00321BB9"/>
    <w:rsid w:val="00330284"/>
    <w:rsid w:val="0034090D"/>
    <w:rsid w:val="00342614"/>
    <w:rsid w:val="003533A6"/>
    <w:rsid w:val="0039439F"/>
    <w:rsid w:val="00394461"/>
    <w:rsid w:val="003B4322"/>
    <w:rsid w:val="003B455C"/>
    <w:rsid w:val="003C4E8C"/>
    <w:rsid w:val="003C73AE"/>
    <w:rsid w:val="003D3DDE"/>
    <w:rsid w:val="003E0083"/>
    <w:rsid w:val="003F021E"/>
    <w:rsid w:val="0042018F"/>
    <w:rsid w:val="004207B9"/>
    <w:rsid w:val="00435625"/>
    <w:rsid w:val="00444D2D"/>
    <w:rsid w:val="004473C8"/>
    <w:rsid w:val="004565A8"/>
    <w:rsid w:val="00482035"/>
    <w:rsid w:val="00485A2E"/>
    <w:rsid w:val="00486E3B"/>
    <w:rsid w:val="00492B82"/>
    <w:rsid w:val="00492FF4"/>
    <w:rsid w:val="004A7832"/>
    <w:rsid w:val="004B1945"/>
    <w:rsid w:val="004B5948"/>
    <w:rsid w:val="004C4F47"/>
    <w:rsid w:val="004C6FAE"/>
    <w:rsid w:val="004D56A9"/>
    <w:rsid w:val="004F05C2"/>
    <w:rsid w:val="004F108A"/>
    <w:rsid w:val="00503AD7"/>
    <w:rsid w:val="00504158"/>
    <w:rsid w:val="005075D9"/>
    <w:rsid w:val="00511F74"/>
    <w:rsid w:val="005241D3"/>
    <w:rsid w:val="005356D0"/>
    <w:rsid w:val="00541490"/>
    <w:rsid w:val="00545452"/>
    <w:rsid w:val="00546311"/>
    <w:rsid w:val="00550370"/>
    <w:rsid w:val="00554223"/>
    <w:rsid w:val="00557FA5"/>
    <w:rsid w:val="00560347"/>
    <w:rsid w:val="005609E9"/>
    <w:rsid w:val="00567279"/>
    <w:rsid w:val="00572ECD"/>
    <w:rsid w:val="0057777A"/>
    <w:rsid w:val="00583D21"/>
    <w:rsid w:val="00596985"/>
    <w:rsid w:val="005B366A"/>
    <w:rsid w:val="005B4843"/>
    <w:rsid w:val="005B5D84"/>
    <w:rsid w:val="005B5DD8"/>
    <w:rsid w:val="005C435D"/>
    <w:rsid w:val="005F07A0"/>
    <w:rsid w:val="00601688"/>
    <w:rsid w:val="00650A5D"/>
    <w:rsid w:val="0066670B"/>
    <w:rsid w:val="006706B5"/>
    <w:rsid w:val="0067263C"/>
    <w:rsid w:val="0067596A"/>
    <w:rsid w:val="00680114"/>
    <w:rsid w:val="00685278"/>
    <w:rsid w:val="0068573B"/>
    <w:rsid w:val="006902D2"/>
    <w:rsid w:val="00692EE8"/>
    <w:rsid w:val="006A257D"/>
    <w:rsid w:val="006C1C81"/>
    <w:rsid w:val="006E4323"/>
    <w:rsid w:val="006F44A2"/>
    <w:rsid w:val="006F7B3D"/>
    <w:rsid w:val="00701FF3"/>
    <w:rsid w:val="00707565"/>
    <w:rsid w:val="00715DBD"/>
    <w:rsid w:val="00721B23"/>
    <w:rsid w:val="00723604"/>
    <w:rsid w:val="00737BE9"/>
    <w:rsid w:val="00737DCA"/>
    <w:rsid w:val="00747BA3"/>
    <w:rsid w:val="007777F6"/>
    <w:rsid w:val="00794CEF"/>
    <w:rsid w:val="007A6B20"/>
    <w:rsid w:val="007B07EF"/>
    <w:rsid w:val="007B1D1E"/>
    <w:rsid w:val="007B55B4"/>
    <w:rsid w:val="007B5787"/>
    <w:rsid w:val="007E0CD4"/>
    <w:rsid w:val="007E45D3"/>
    <w:rsid w:val="007E5D9B"/>
    <w:rsid w:val="007E6613"/>
    <w:rsid w:val="007F00CE"/>
    <w:rsid w:val="007F3B15"/>
    <w:rsid w:val="007F7402"/>
    <w:rsid w:val="00802F85"/>
    <w:rsid w:val="00805CF7"/>
    <w:rsid w:val="00812BEF"/>
    <w:rsid w:val="00817400"/>
    <w:rsid w:val="00830915"/>
    <w:rsid w:val="00831CCB"/>
    <w:rsid w:val="00831DDA"/>
    <w:rsid w:val="00832E05"/>
    <w:rsid w:val="0083551F"/>
    <w:rsid w:val="0084404D"/>
    <w:rsid w:val="00850F61"/>
    <w:rsid w:val="00865211"/>
    <w:rsid w:val="00873D82"/>
    <w:rsid w:val="008875CC"/>
    <w:rsid w:val="0088793C"/>
    <w:rsid w:val="00892169"/>
    <w:rsid w:val="008938DB"/>
    <w:rsid w:val="008A05EE"/>
    <w:rsid w:val="008A7368"/>
    <w:rsid w:val="008C0F00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1DE7"/>
    <w:rsid w:val="00923EA4"/>
    <w:rsid w:val="00924579"/>
    <w:rsid w:val="00936D2C"/>
    <w:rsid w:val="0094184C"/>
    <w:rsid w:val="00954EB3"/>
    <w:rsid w:val="00955CFE"/>
    <w:rsid w:val="00966CEB"/>
    <w:rsid w:val="00983A77"/>
    <w:rsid w:val="00984F2A"/>
    <w:rsid w:val="009868A8"/>
    <w:rsid w:val="009A127C"/>
    <w:rsid w:val="009A496D"/>
    <w:rsid w:val="009A4AED"/>
    <w:rsid w:val="009B024D"/>
    <w:rsid w:val="009C476A"/>
    <w:rsid w:val="009F23F0"/>
    <w:rsid w:val="00A00470"/>
    <w:rsid w:val="00A13321"/>
    <w:rsid w:val="00A210A5"/>
    <w:rsid w:val="00A250D6"/>
    <w:rsid w:val="00A35033"/>
    <w:rsid w:val="00A51CDC"/>
    <w:rsid w:val="00A63DCB"/>
    <w:rsid w:val="00A67B95"/>
    <w:rsid w:val="00A766C4"/>
    <w:rsid w:val="00A77553"/>
    <w:rsid w:val="00A9280E"/>
    <w:rsid w:val="00AE2692"/>
    <w:rsid w:val="00B01571"/>
    <w:rsid w:val="00B01E52"/>
    <w:rsid w:val="00B02107"/>
    <w:rsid w:val="00B0588B"/>
    <w:rsid w:val="00B1179E"/>
    <w:rsid w:val="00B156C8"/>
    <w:rsid w:val="00B15F3B"/>
    <w:rsid w:val="00B4446C"/>
    <w:rsid w:val="00B44A61"/>
    <w:rsid w:val="00B45D03"/>
    <w:rsid w:val="00B54845"/>
    <w:rsid w:val="00B56ABB"/>
    <w:rsid w:val="00B65437"/>
    <w:rsid w:val="00B70360"/>
    <w:rsid w:val="00B80FE5"/>
    <w:rsid w:val="00B94111"/>
    <w:rsid w:val="00BB1F42"/>
    <w:rsid w:val="00BB29BA"/>
    <w:rsid w:val="00BB35E9"/>
    <w:rsid w:val="00BC1C7D"/>
    <w:rsid w:val="00BC2971"/>
    <w:rsid w:val="00BD4D84"/>
    <w:rsid w:val="00BE0BE9"/>
    <w:rsid w:val="00BF069E"/>
    <w:rsid w:val="00C0536B"/>
    <w:rsid w:val="00C0623C"/>
    <w:rsid w:val="00C12AC8"/>
    <w:rsid w:val="00C21094"/>
    <w:rsid w:val="00C2201F"/>
    <w:rsid w:val="00C26415"/>
    <w:rsid w:val="00C3013F"/>
    <w:rsid w:val="00C34069"/>
    <w:rsid w:val="00C358A6"/>
    <w:rsid w:val="00C371CC"/>
    <w:rsid w:val="00C37DC0"/>
    <w:rsid w:val="00C46E39"/>
    <w:rsid w:val="00C61610"/>
    <w:rsid w:val="00C6493C"/>
    <w:rsid w:val="00C85784"/>
    <w:rsid w:val="00CB03AE"/>
    <w:rsid w:val="00CB5194"/>
    <w:rsid w:val="00CB6F7C"/>
    <w:rsid w:val="00CC4501"/>
    <w:rsid w:val="00CC58D5"/>
    <w:rsid w:val="00CE0CFA"/>
    <w:rsid w:val="00CE29AD"/>
    <w:rsid w:val="00D242AE"/>
    <w:rsid w:val="00D24EAA"/>
    <w:rsid w:val="00D310FD"/>
    <w:rsid w:val="00D33B69"/>
    <w:rsid w:val="00D34E36"/>
    <w:rsid w:val="00D37356"/>
    <w:rsid w:val="00D510BB"/>
    <w:rsid w:val="00D545D3"/>
    <w:rsid w:val="00D62542"/>
    <w:rsid w:val="00D7440F"/>
    <w:rsid w:val="00D77F76"/>
    <w:rsid w:val="00D8103A"/>
    <w:rsid w:val="00D840FD"/>
    <w:rsid w:val="00D90003"/>
    <w:rsid w:val="00D91F41"/>
    <w:rsid w:val="00DA2B96"/>
    <w:rsid w:val="00DB782F"/>
    <w:rsid w:val="00DC0880"/>
    <w:rsid w:val="00DC7CAF"/>
    <w:rsid w:val="00DD1D02"/>
    <w:rsid w:val="00DD7258"/>
    <w:rsid w:val="00DE0712"/>
    <w:rsid w:val="00DF29E6"/>
    <w:rsid w:val="00E003F0"/>
    <w:rsid w:val="00E40381"/>
    <w:rsid w:val="00E4305A"/>
    <w:rsid w:val="00E43405"/>
    <w:rsid w:val="00E434E1"/>
    <w:rsid w:val="00E712EE"/>
    <w:rsid w:val="00EB21D5"/>
    <w:rsid w:val="00EB3C3D"/>
    <w:rsid w:val="00EF4EAD"/>
    <w:rsid w:val="00F03546"/>
    <w:rsid w:val="00F06129"/>
    <w:rsid w:val="00F12B31"/>
    <w:rsid w:val="00F1727E"/>
    <w:rsid w:val="00F17E91"/>
    <w:rsid w:val="00F266F9"/>
    <w:rsid w:val="00F353AC"/>
    <w:rsid w:val="00F3649F"/>
    <w:rsid w:val="00F518AD"/>
    <w:rsid w:val="00F723A5"/>
    <w:rsid w:val="00F77635"/>
    <w:rsid w:val="00F77ECC"/>
    <w:rsid w:val="00F82919"/>
    <w:rsid w:val="00F872AD"/>
    <w:rsid w:val="00FB0BF4"/>
    <w:rsid w:val="00FC76B9"/>
    <w:rsid w:val="00FD0817"/>
    <w:rsid w:val="00FD1276"/>
    <w:rsid w:val="00FD24F6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865211"/>
    <w:pPr>
      <w:spacing w:line="360" w:lineRule="atLeast"/>
      <w:outlineLvl w:val="3"/>
    </w:pPr>
    <w:rPr>
      <w:color w:val="005EB8" w:themeColor="accent3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65211"/>
    <w:rPr>
      <w:rFonts w:ascii="Arial" w:eastAsiaTheme="majorEastAsia" w:hAnsi="Arial" w:cstheme="majorBidi"/>
      <w:color w:val="005EB8" w:themeColor="accent3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aliases w:val="Bullet copy,PSA Body Copy Dot Points,SBR Numbered Text,Questions and numbered lists,List Paragraph1,Single bullet style,Bullet,Bullet points,TOC style,lp1,Table,Bullet List,FooterText,Bullet OSM,Bulleted Text,Sub bullet,Proposal Bullet Li"/>
    <w:basedOn w:val="Normal"/>
    <w:link w:val="ListParagraphChar"/>
    <w:uiPriority w:val="34"/>
    <w:qFormat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qFormat/>
    <w:rsid w:val="00E003F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003F0"/>
    <w:rPr>
      <w:rFonts w:ascii="Arial" w:hAnsi="Arial"/>
      <w:color w:val="2F2F2F" w:themeColor="text1" w:themeTint="E6"/>
      <w:sz w:val="24"/>
    </w:rPr>
  </w:style>
  <w:style w:type="character" w:customStyle="1" w:styleId="ListParagraphChar">
    <w:name w:val="List Paragraph Char"/>
    <w:aliases w:val="Bullet copy Char,PSA Body Copy Dot Points Char,SBR Numbered Text Char,Questions and numbered lists Char,List Paragraph1 Char,Single bullet style Char,Bullet Char,Bullet points Char,TOC style Char,lp1 Char,Table Char,Bullet List Char"/>
    <w:basedOn w:val="DefaultParagraphFont"/>
    <w:link w:val="ListParagraph"/>
    <w:uiPriority w:val="34"/>
    <w:locked/>
    <w:rsid w:val="00E003F0"/>
    <w:rPr>
      <w:rFonts w:ascii="Arial" w:hAnsi="Arial"/>
      <w:color w:val="2F2F2F" w:themeColor="text1" w:themeTint="E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ofWorks xmlns="4aa32f2b-05ff-44b2-80b5-139e43cfe9fc" xsi:nil="true"/>
    <_ip_UnifiedCompliancePolicyUIAction xmlns="http://schemas.microsoft.com/sharepoint/v3" xsi:nil="true"/>
    <Zone xmlns="4aa32f2b-05ff-44b2-80b5-139e43cfe9fc" xsi:nil="true"/>
    <Comments xmlns="4aa32f2b-05ff-44b2-80b5-139e43cfe9fc" xsi:nil="true"/>
    <CM10ArchiveContainer xmlns="4aa32f2b-05ff-44b2-80b5-139e43cfe9fc" xsi:nil="true"/>
    <Document_x0020_Number xmlns="4aa32f2b-05ff-44b2-80b5-139e43cfe9fc" xsi:nil="true"/>
    <TaxCatchAll xmlns="d27882d3-798a-4f9d-aacc-36c6e0a50e92" xsi:nil="true"/>
    <RFIStatus xmlns="4aa32f2b-05ff-44b2-80b5-139e43cfe9fc" xsi:nil="true"/>
    <_ip_UnifiedCompliancePolicyProperties xmlns="http://schemas.microsoft.com/sharepoint/v3" xsi:nil="true"/>
    <Tranche xmlns="4aa32f2b-05ff-44b2-80b5-139e43cfe9fc" xsi:nil="true"/>
    <TitleCorrection_x002d_Status xmlns="4aa32f2b-05ff-44b2-80b5-139e43cfe9fc" xsi:nil="true"/>
    <Comment_x002f_s xmlns="4aa32f2b-05ff-44b2-80b5-139e43cfe9fc" xsi:nil="true"/>
    <QGISCF_x0020_Classification xmlns="4aa32f2b-05ff-44b2-80b5-139e43cfe9fc" xsi:nil="true"/>
    <Revision xmlns="4aa32f2b-05ff-44b2-80b5-139e43cfe9fc" xsi:nil="true"/>
    <lcf76f155ced4ddcb4097134ff3c332f xmlns="4aa32f2b-05ff-44b2-80b5-139e43cfe9fc">
      <Terms xmlns="http://schemas.microsoft.com/office/infopath/2007/PartnerControls"/>
    </lcf76f155ced4ddcb4097134ff3c332f>
    <_Flow_SignoffStatus xmlns="4aa32f2b-05ff-44b2-80b5-139e43cfe9fc" xsi:nil="true"/>
    <ArchiveAction xmlns="4aa32f2b-05ff-44b2-80b5-139e43cfe9fc" xsi:nil="true"/>
    <TeamBinderHyperlink xmlns="4aa32f2b-05ff-44b2-80b5-139e43cfe9fc">
      <Url xsi:nil="true"/>
      <Description xsi:nil="true"/>
    </TeamBinderHyperlink>
    <Project xmlns="4aa32f2b-05ff-44b2-80b5-139e43cfe9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4F3B68614664E982BE0D8E0869E50" ma:contentTypeVersion="38" ma:contentTypeDescription="Create a new document." ma:contentTypeScope="" ma:versionID="802421ade3c2d4bae65f6d010ab7524e">
  <xsd:schema xmlns:xsd="http://www.w3.org/2001/XMLSchema" xmlns:xs="http://www.w3.org/2001/XMLSchema" xmlns:p="http://schemas.microsoft.com/office/2006/metadata/properties" xmlns:ns1="http://schemas.microsoft.com/sharepoint/v3" xmlns:ns2="4aa32f2b-05ff-44b2-80b5-139e43cfe9fc" xmlns:ns3="f9385804-fe68-4d91-8986-e8fd9404917c" xmlns:ns4="d27882d3-798a-4f9d-aacc-36c6e0a50e92" targetNamespace="http://schemas.microsoft.com/office/2006/metadata/properties" ma:root="true" ma:fieldsID="850a97a7a03937af0b9a6ceccc211aaf" ns1:_="" ns2:_="" ns3:_="" ns4:_="">
    <xsd:import namespace="http://schemas.microsoft.com/sharepoint/v3"/>
    <xsd:import namespace="4aa32f2b-05ff-44b2-80b5-139e43cfe9fc"/>
    <xsd:import namespace="f9385804-fe68-4d91-8986-e8fd9404917c"/>
    <xsd:import namespace="d27882d3-798a-4f9d-aacc-36c6e0a50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RFIStatus" minOccurs="0"/>
                <xsd:element ref="ns2:Comment_x002f_s" minOccurs="0"/>
                <xsd:element ref="ns2:AreaofWorks" minOccurs="0"/>
                <xsd:element ref="ns2:MediaServiceObjectDetectorVersions" minOccurs="0"/>
                <xsd:element ref="ns2:_Flow_SignoffStatus" minOccurs="0"/>
                <xsd:element ref="ns2:Document_x0020_Number" minOccurs="0"/>
                <xsd:element ref="ns2:Revision" minOccurs="0"/>
                <xsd:element ref="ns2:MediaServiceSearchProperties" minOccurs="0"/>
                <xsd:element ref="ns2:QGISCF_x0020_Classification" minOccurs="0"/>
                <xsd:element ref="ns2:ArchiveAction" minOccurs="0"/>
                <xsd:element ref="ns2:MediaServiceBillingMetadata" minOccurs="0"/>
                <xsd:element ref="ns2:Comments" minOccurs="0"/>
                <xsd:element ref="ns2:CM10ArchiveContainer" minOccurs="0"/>
                <xsd:element ref="ns1:_ip_UnifiedCompliancePolicyProperties" minOccurs="0"/>
                <xsd:element ref="ns1:_ip_UnifiedCompliancePolicyUIAction" minOccurs="0"/>
                <xsd:element ref="ns2:Zone" minOccurs="0"/>
                <xsd:element ref="ns2:Tranche" minOccurs="0"/>
                <xsd:element ref="ns2:TitleCorrection_x002d_Status" minOccurs="0"/>
                <xsd:element ref="ns2:Project" minOccurs="0"/>
                <xsd:element ref="ns2:TeamBinder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32f2b-05ff-44b2-80b5-139e43cfe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ec6a42-900c-40b9-95df-acf57bf21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RFIStatus" ma:index="24" nillable="true" ma:displayName="RFI Status" ma:format="Dropdown" ma:internalName="RFIStatus">
      <xsd:simpleType>
        <xsd:restriction base="dms:Choice">
          <xsd:enumeration value="Open"/>
          <xsd:enumeration value="Received"/>
          <xsd:enumeration value="Overdue"/>
          <xsd:enumeration value="Closed"/>
          <xsd:enumeration value="Superseded"/>
          <xsd:enumeration value="Active"/>
          <xsd:enumeration value="Inactive"/>
        </xsd:restriction>
      </xsd:simpleType>
    </xsd:element>
    <xsd:element name="Comment_x002f_s" ma:index="25" nillable="true" ma:displayName="Comment/s" ma:format="Dropdown" ma:internalName="Comment_x002f_s">
      <xsd:simpleType>
        <xsd:restriction base="dms:Text">
          <xsd:maxLength value="255"/>
        </xsd:restriction>
      </xsd:simpleType>
    </xsd:element>
    <xsd:element name="AreaofWorks" ma:index="26" nillable="true" ma:displayName="Package" ma:format="Dropdown" ma:internalName="AreaofWorks">
      <xsd:simpleType>
        <xsd:restriction base="dms:Choice">
          <xsd:enumeration value="LSR"/>
          <xsd:enumeration value="RAIL"/>
          <xsd:enumeration value="ETCS"/>
          <xsd:enumeration value="OLCR"/>
          <xsd:enumeration value="LGC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Document_x0020_Number" ma:index="29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Revision" ma:index="30" nillable="true" ma:displayName="Revision" ma:format="Dropdown" ma:internalName="Revision">
      <xsd:simpleType>
        <xsd:restriction base="dms:Text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QGISCF_x0020_Classification" ma:index="32" nillable="true" ma:displayName="QGISCF Classification" ma:description="QGISCF Confidentiality Classification Labels" ma:format="Dropdown" ma:internalName="QGISCF_x0020_Classification">
      <xsd:simpleType>
        <xsd:restriction base="dms:Choice">
          <xsd:enumeration value="OFFICIAL"/>
          <xsd:enumeration value="SENSITIVE"/>
          <xsd:enumeration value="PROTECTED"/>
        </xsd:restriction>
      </xsd:simpleType>
    </xsd:element>
    <xsd:element name="ArchiveAction" ma:index="33" nillable="true" ma:displayName="Archive Action" ma:format="Dropdown" ma:internalName="ArchiveAction">
      <xsd:simpleType>
        <xsd:restriction base="dms:Choice">
          <xsd:enumeration value="Yes"/>
          <xsd:enumeration value="Yes - All Contents"/>
          <xsd:enumeration value="No"/>
          <xsd:enumeration value="No - All Contents"/>
          <xsd:enumeration value="TBA"/>
          <xsd:enumeration value="Yes - Template"/>
          <xsd:enumeration value="Complete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M10ArchiveContainer" ma:index="36" nillable="true" ma:displayName="CM10 Archive Container" ma:format="Dropdown" ma:internalName="CM10ArchiveContainer">
      <xsd:simpleType>
        <xsd:restriction base="dms:Text">
          <xsd:maxLength value="255"/>
        </xsd:restriction>
      </xsd:simpleType>
    </xsd:element>
    <xsd:element name="Zone" ma:index="39" nillable="true" ma:displayName="Zone" ma:format="Dropdown" ma:internalName="Zone">
      <xsd:simpleType>
        <xsd:restriction base="dms:Text">
          <xsd:maxLength value="255"/>
        </xsd:restriction>
      </xsd:simpleType>
    </xsd:element>
    <xsd:element name="Tranche" ma:index="40" nillable="true" ma:displayName="Tranche" ma:format="Dropdown" ma:internalName="Tranche">
      <xsd:simpleType>
        <xsd:restriction base="dms:Text">
          <xsd:maxLength value="255"/>
        </xsd:restriction>
      </xsd:simpleType>
    </xsd:element>
    <xsd:element name="TitleCorrection_x002d_Status" ma:index="41" nillable="true" ma:displayName="Title Correction - Status " ma:format="Dropdown" ma:internalName="TitleCorrection_x002d_Status">
      <xsd:simpleType>
        <xsd:restriction base="dms:Text">
          <xsd:maxLength value="255"/>
        </xsd:restriction>
      </xsd:simpleType>
    </xsd:element>
    <xsd:element name="Project" ma:index="42" nillable="true" ma:displayName="Project" ma:format="Dropdown" ma:internalName="Project">
      <xsd:simpleType>
        <xsd:restriction base="dms:Choice">
          <xsd:enumeration value="Rail"/>
          <xsd:enumeration value="LSR"/>
          <xsd:enumeration value="OLCR"/>
          <xsd:enumeration value="All Projects"/>
        </xsd:restriction>
      </xsd:simpleType>
    </xsd:element>
    <xsd:element name="TeamBinderHyperlink" ma:index="43" nillable="true" ma:displayName="TeamBinder Link" ma:format="Hyperlink" ma:internalName="TeamBinder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5804-fe68-4d91-8986-e8fd94049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82d3-798a-4f9d-aacc-36c6e0a50e9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0fc1ed0-c3e8-436d-8a40-c4cb73b4d345}" ma:internalName="TaxCatchAll" ma:showField="CatchAllData" ma:web="f9385804-fe68-4d91-8986-e8fd9404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B891D-09C5-448F-ADFE-3377864534CD}">
  <ds:schemaRefs>
    <ds:schemaRef ds:uri="http://schemas.microsoft.com/office/2006/metadata/properties"/>
    <ds:schemaRef ds:uri="http://schemas.microsoft.com/office/infopath/2007/PartnerControls"/>
    <ds:schemaRef ds:uri="4aa32f2b-05ff-44b2-80b5-139e43cfe9fc"/>
    <ds:schemaRef ds:uri="http://schemas.microsoft.com/sharepoint/v3"/>
    <ds:schemaRef ds:uri="d27882d3-798a-4f9d-aacc-36c6e0a50e92"/>
  </ds:schemaRefs>
</ds:datastoreItem>
</file>

<file path=customXml/itemProps2.xml><?xml version="1.0" encoding="utf-8"?>
<ds:datastoreItem xmlns:ds="http://schemas.openxmlformats.org/officeDocument/2006/customXml" ds:itemID="{09C04A3E-B090-4F0E-9DD6-96DFA7DCAB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FCA504-DF9D-4EBA-82BC-20E70AFCC2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504</Words>
  <Characters>2991</Characters>
  <Application>Microsoft Office Word</Application>
  <DocSecurity>0</DocSecurity>
  <Lines>96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OLCR Works notice - July 2026</dc:title>
  <dc:subject/>
  <dc:creator/>
  <cp:keywords/>
  <dc:description/>
  <cp:lastModifiedBy/>
  <cp:revision>1</cp:revision>
  <dcterms:created xsi:type="dcterms:W3CDTF">2026-08-20T02:14:00Z</dcterms:created>
  <dcterms:modified xsi:type="dcterms:W3CDTF">2026-10-19T02:43:00Z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0x010100B774F3B68614664E982BE0D8E0869E50</vt:lpwstr>
  </property>
</Properties>
</file>